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1B4" w:rsidRPr="005261B4" w:rsidRDefault="005261B4" w:rsidP="005261B4">
      <w:pPr>
        <w:spacing w:before="160"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261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61B4" w:rsidRPr="005261B4" w:rsidRDefault="005261B4" w:rsidP="005261B4">
      <w:pPr>
        <w:spacing w:before="160"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a2"/>
      <w:bookmarkEnd w:id="1"/>
      <w:r w:rsidRPr="005261B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РЕШЕНИЕ ГОМЕЛЬСКОГО ОБЛАСТНОГО СОВЕТА ДЕПУТАТОВ</w:t>
      </w:r>
    </w:p>
    <w:p w:rsidR="005261B4" w:rsidRPr="005261B4" w:rsidRDefault="005261B4" w:rsidP="005261B4">
      <w:pPr>
        <w:spacing w:before="160"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1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29 июня 2016 г. № 125</w:t>
      </w:r>
    </w:p>
    <w:p w:rsidR="005261B4" w:rsidRPr="005261B4" w:rsidRDefault="005261B4" w:rsidP="005261B4">
      <w:pPr>
        <w:spacing w:before="360" w:after="360" w:line="240" w:lineRule="auto"/>
        <w:ind w:right="226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61B4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Об утверждении Положения о Почетной грамоте Гомельского областного Совета депутатов</w:t>
      </w:r>
    </w:p>
    <w:p w:rsidR="005261B4" w:rsidRPr="005261B4" w:rsidRDefault="005261B4" w:rsidP="005261B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hyperlink r:id="rId5" w:anchor="a94" w:tooltip="+" w:history="1">
        <w:r w:rsidRPr="005261B4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пункта 1</w:t>
        </w:r>
      </w:hyperlink>
      <w:r w:rsidRPr="00526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13 Закона Республики Беларусь от 4 января 2010 года «О местном управлении и самоуправлении в Республике Беларусь» Гомельский областной Совет депутатов РЕШИЛ:</w:t>
      </w:r>
    </w:p>
    <w:p w:rsidR="005261B4" w:rsidRPr="005261B4" w:rsidRDefault="005261B4" w:rsidP="005261B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Утвердить прилагаемое </w:t>
      </w:r>
      <w:hyperlink r:id="rId6" w:anchor="a1" w:tooltip="+" w:history="1">
        <w:r w:rsidRPr="005261B4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Положение</w:t>
        </w:r>
      </w:hyperlink>
      <w:r w:rsidRPr="00526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Почетной грамоте Гомельского областного Совета депутатов.</w:t>
      </w:r>
    </w:p>
    <w:p w:rsidR="005261B4" w:rsidRPr="005261B4" w:rsidRDefault="005261B4" w:rsidP="005261B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1B4">
        <w:rPr>
          <w:rFonts w:ascii="Times New Roman" w:eastAsia="Times New Roman" w:hAnsi="Times New Roman" w:cs="Times New Roman"/>
          <w:sz w:val="24"/>
          <w:szCs w:val="24"/>
          <w:lang w:eastAsia="ru-RU"/>
        </w:rPr>
        <w:t>2. Настоящее решение вступает в силу после его официального опубликования.</w:t>
      </w:r>
    </w:p>
    <w:p w:rsidR="005261B4" w:rsidRPr="005261B4" w:rsidRDefault="005261B4" w:rsidP="005261B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1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499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81"/>
      </w:tblGrid>
      <w:tr w:rsidR="005261B4" w:rsidRPr="005261B4" w:rsidTr="005261B4"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261B4" w:rsidRPr="005261B4" w:rsidRDefault="005261B4" w:rsidP="005261B4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1B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Председатель</w:t>
            </w:r>
          </w:p>
        </w:tc>
        <w:tc>
          <w:tcPr>
            <w:tcW w:w="25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261B4" w:rsidRPr="005261B4" w:rsidRDefault="005261B4" w:rsidP="005261B4">
            <w:pPr>
              <w:spacing w:before="160" w:after="1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61B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О.Л.Борисенко</w:t>
            </w:r>
            <w:proofErr w:type="spellEnd"/>
          </w:p>
        </w:tc>
      </w:tr>
    </w:tbl>
    <w:p w:rsidR="005261B4" w:rsidRDefault="005261B4" w:rsidP="005261B4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261B4">
          <w:pgSz w:w="11906" w:h="16838"/>
          <w:pgMar w:top="567" w:right="1134" w:bottom="567" w:left="1417" w:header="0" w:footer="0" w:gutter="0"/>
          <w:cols w:space="720"/>
        </w:sectPr>
      </w:pPr>
      <w:r w:rsidRPr="005261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61B4" w:rsidRPr="005261B4" w:rsidRDefault="005261B4" w:rsidP="005261B4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1"/>
        <w:gridCol w:w="2696"/>
      </w:tblGrid>
      <w:tr w:rsidR="005261B4" w:rsidRPr="005261B4" w:rsidTr="005261B4">
        <w:tc>
          <w:tcPr>
            <w:tcW w:w="35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261B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4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61B4" w:rsidRPr="005261B4" w:rsidRDefault="005261B4" w:rsidP="005261B4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261B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УТВЕРЖДЕНО</w:t>
            </w:r>
          </w:p>
          <w:p w:rsidR="005261B4" w:rsidRPr="005261B4" w:rsidRDefault="00AA683D" w:rsidP="005261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hyperlink r:id="rId7" w:anchor="a2" w:tooltip="+" w:history="1">
              <w:r w:rsidR="005261B4" w:rsidRPr="005261B4">
                <w:rPr>
                  <w:rFonts w:ascii="Times New Roman" w:eastAsia="Times New Roman" w:hAnsi="Times New Roman" w:cs="Times New Roman"/>
                  <w:i/>
                  <w:iCs/>
                  <w:color w:val="0038C8"/>
                  <w:u w:val="single"/>
                  <w:lang w:eastAsia="ru-RU"/>
                </w:rPr>
                <w:t>Решение</w:t>
              </w:r>
            </w:hyperlink>
            <w:r w:rsidR="005261B4" w:rsidRPr="005261B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  <w:t>Гомельского областного</w:t>
            </w:r>
            <w:r w:rsidR="005261B4" w:rsidRPr="005261B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  <w:t>Совета депутатов</w:t>
            </w:r>
            <w:r w:rsidR="005261B4" w:rsidRPr="005261B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  <w:t>29.06.2016 № 125</w:t>
            </w:r>
          </w:p>
        </w:tc>
      </w:tr>
    </w:tbl>
    <w:p w:rsidR="005261B4" w:rsidRPr="005261B4" w:rsidRDefault="005261B4" w:rsidP="005261B4">
      <w:pPr>
        <w:spacing w:before="360" w:after="3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" w:name="a1"/>
      <w:bookmarkEnd w:id="2"/>
      <w:r w:rsidRPr="005261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  <w:r w:rsidRPr="005261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Почетной грамоте Гомельского областного Совета депутатов</w:t>
      </w:r>
    </w:p>
    <w:p w:rsidR="005261B4" w:rsidRPr="005261B4" w:rsidRDefault="005261B4" w:rsidP="005261B4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5261B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ГЛАВА 1</w:t>
      </w:r>
      <w:r w:rsidRPr="005261B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br/>
        <w:t>ОБЩИЕ ПОЛОЖЕНИЯ</w:t>
      </w:r>
    </w:p>
    <w:p w:rsidR="005261B4" w:rsidRPr="005261B4" w:rsidRDefault="005261B4" w:rsidP="005261B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1B4">
        <w:rPr>
          <w:rFonts w:ascii="Times New Roman" w:eastAsia="Times New Roman" w:hAnsi="Times New Roman" w:cs="Times New Roman"/>
          <w:sz w:val="24"/>
          <w:szCs w:val="24"/>
          <w:lang w:eastAsia="ru-RU"/>
        </w:rPr>
        <w:t>1. Настоящее Положение регулирует отношения, связанные с награждением Почетной грамотой Гомельского областного Совета депутатов (далее – Почетная грамота).</w:t>
      </w:r>
    </w:p>
    <w:p w:rsidR="005261B4" w:rsidRPr="005261B4" w:rsidRDefault="005261B4" w:rsidP="005261B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1B4">
        <w:rPr>
          <w:rFonts w:ascii="Times New Roman" w:eastAsia="Times New Roman" w:hAnsi="Times New Roman" w:cs="Times New Roman"/>
          <w:sz w:val="24"/>
          <w:szCs w:val="24"/>
          <w:lang w:eastAsia="ru-RU"/>
        </w:rPr>
        <w:t>2. Для целей настоящего Положения используются следующие термины и их определения:</w:t>
      </w:r>
    </w:p>
    <w:p w:rsidR="005261B4" w:rsidRPr="005261B4" w:rsidRDefault="005261B4" w:rsidP="005261B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1B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 награждения – организации (их представительства, филиалы), граждане Республики Беларусь, иностранные граждане, лица без гражданства;</w:t>
      </w:r>
    </w:p>
    <w:p w:rsidR="005261B4" w:rsidRPr="005261B4" w:rsidRDefault="005261B4" w:rsidP="005261B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1B4">
        <w:rPr>
          <w:rFonts w:ascii="Times New Roman" w:eastAsia="Times New Roman" w:hAnsi="Times New Roman" w:cs="Times New Roman"/>
          <w:sz w:val="24"/>
          <w:szCs w:val="24"/>
          <w:lang w:eastAsia="ru-RU"/>
        </w:rPr>
        <w:t>юбилейная дата:</w:t>
      </w:r>
    </w:p>
    <w:p w:rsidR="005261B4" w:rsidRPr="005261B4" w:rsidRDefault="005261B4" w:rsidP="005261B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1B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 – 25-летие и в последующем каждые 25 лет со дня образования, создания соответственно;</w:t>
      </w:r>
    </w:p>
    <w:p w:rsidR="005261B4" w:rsidRPr="005261B4" w:rsidRDefault="005261B4" w:rsidP="005261B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1B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физического лица – 50-летие и далее через каждые 5 лет со дня рождения;</w:t>
      </w:r>
    </w:p>
    <w:p w:rsidR="005261B4" w:rsidRPr="005261B4" w:rsidRDefault="005261B4" w:rsidP="005261B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1B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памятная дата – 20-летие и далее через каждое 10-летие (за исключением лет, являющихся юбилейной датой) с даты, связанной с определенными историческими событиями в жизни субъекта награждения, или традиционно отмечаемая отдельными категориями граждан дата;</w:t>
      </w:r>
    </w:p>
    <w:p w:rsidR="005261B4" w:rsidRPr="005261B4" w:rsidRDefault="005261B4" w:rsidP="005261B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1B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знаменательное событие – событие в организации (ее представительстве, филиале), имеющее позитивный общественно значимый резонанс и высокий социально-экономический эффект, отражающее значительный вклад организации (ее представительства, филиала) в социально-экономическое развитие Гомельской области.</w:t>
      </w:r>
    </w:p>
    <w:p w:rsidR="005261B4" w:rsidRPr="005261B4" w:rsidRDefault="005261B4" w:rsidP="005261B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1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Почетная грамота является высшей наградой Гомельской области, формой признания и оценки особых заслуг субъекта награждения перед Гомельской областью.</w:t>
      </w:r>
    </w:p>
    <w:p w:rsidR="005261B4" w:rsidRPr="005261B4" w:rsidRDefault="005261B4" w:rsidP="005261B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1B4"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proofErr w:type="gramStart"/>
      <w:r w:rsidRPr="00526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Инициировать награждение имеют право Гомельский городской и районные Советы депутатов, Гомельский областной исполнительный комитет (далее – облисполком), Гомельский городской и районные исполнительные комитеты (далее – </w:t>
      </w:r>
      <w:proofErr w:type="spellStart"/>
      <w:r w:rsidRPr="005261B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горрайисполкомы</w:t>
      </w:r>
      <w:proofErr w:type="spellEnd"/>
      <w:r w:rsidRPr="005261B4">
        <w:rPr>
          <w:rFonts w:ascii="Times New Roman" w:eastAsia="Times New Roman" w:hAnsi="Times New Roman" w:cs="Times New Roman"/>
          <w:sz w:val="24"/>
          <w:szCs w:val="24"/>
          <w:lang w:eastAsia="ru-RU"/>
        </w:rPr>
        <w:t>), республиканские органы государственного управления, воинские части, дислоцирующиеся на территории Гомельской области, а также организации, расположенные на территории Гомельской области, общественные организации.</w:t>
      </w:r>
      <w:proofErr w:type="gramEnd"/>
    </w:p>
    <w:p w:rsidR="005261B4" w:rsidRPr="005261B4" w:rsidRDefault="005261B4" w:rsidP="005261B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1B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Гомельский областной Совет депутатов (далее – областной Совет) по собственной инициативе может принять решение о награждении.</w:t>
      </w:r>
    </w:p>
    <w:p w:rsidR="005261B4" w:rsidRPr="005261B4" w:rsidRDefault="005261B4" w:rsidP="005261B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1B4">
        <w:rPr>
          <w:rFonts w:ascii="Times New Roman" w:eastAsia="Times New Roman" w:hAnsi="Times New Roman" w:cs="Times New Roman"/>
          <w:sz w:val="24"/>
          <w:szCs w:val="24"/>
          <w:lang w:eastAsia="ru-RU"/>
        </w:rPr>
        <w:t>4. Трудовой коллектив организации (ее представительства, филиала) имеет право ходатайствовать о награждении Почетной грамотой по согласованию с председателями Гомельского городского и районного Советов депутатов.</w:t>
      </w:r>
    </w:p>
    <w:p w:rsidR="005261B4" w:rsidRPr="005261B4" w:rsidRDefault="005261B4" w:rsidP="005261B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1B4">
        <w:rPr>
          <w:rFonts w:ascii="Times New Roman" w:eastAsia="Times New Roman" w:hAnsi="Times New Roman" w:cs="Times New Roman"/>
          <w:sz w:val="24"/>
          <w:szCs w:val="24"/>
          <w:lang w:eastAsia="ru-RU"/>
        </w:rPr>
        <w:t>5. Решение о награждении Почетной грамотой принимается президиумом областного Совета.</w:t>
      </w:r>
    </w:p>
    <w:p w:rsidR="005261B4" w:rsidRPr="005261B4" w:rsidRDefault="005261B4" w:rsidP="005261B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1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 Почетная грамота подписывается председателем областного Совета.</w:t>
      </w:r>
    </w:p>
    <w:p w:rsidR="005261B4" w:rsidRPr="005261B4" w:rsidRDefault="005261B4" w:rsidP="005261B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 Информация о награждении Почетной грамотой представляется в коммунальное унитарное предприятие «Редакция газеты «Гомельская </w:t>
      </w:r>
      <w:proofErr w:type="spellStart"/>
      <w:r w:rsidRPr="005261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праўда</w:t>
      </w:r>
      <w:proofErr w:type="spellEnd"/>
      <w:r w:rsidRPr="005261B4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для опубликования.</w:t>
      </w:r>
    </w:p>
    <w:p w:rsidR="005261B4" w:rsidRPr="005261B4" w:rsidRDefault="005261B4" w:rsidP="005261B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a5"/>
      <w:bookmarkEnd w:id="3"/>
      <w:r w:rsidRPr="005261B4">
        <w:rPr>
          <w:rFonts w:ascii="Times New Roman" w:eastAsia="Times New Roman" w:hAnsi="Times New Roman" w:cs="Times New Roman"/>
          <w:sz w:val="24"/>
          <w:szCs w:val="24"/>
          <w:lang w:eastAsia="ru-RU"/>
        </w:rPr>
        <w:t>8. Почетной грамотой награждаются субъекты награждения:</w:t>
      </w:r>
    </w:p>
    <w:p w:rsidR="005261B4" w:rsidRPr="005261B4" w:rsidRDefault="005261B4" w:rsidP="005261B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1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особые успехи в социально-экономическом развитии Гомельской области, достижения в производственной, научно-исследовательской, государственной, социально-культурной, спортивной, общественной и иной деятельности;</w:t>
      </w:r>
    </w:p>
    <w:p w:rsidR="005261B4" w:rsidRPr="005261B4" w:rsidRDefault="005261B4" w:rsidP="005261B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1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большой личный вклад в развитие и умножение духовного и интеллектуального потенциала Гомельской области, активную деятельность по защите социальных интересов человека;</w:t>
      </w:r>
    </w:p>
    <w:p w:rsidR="005261B4" w:rsidRPr="005261B4" w:rsidRDefault="005261B4" w:rsidP="005261B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1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плодотворную государственную, общественную и благотворительную деятельность;</w:t>
      </w:r>
    </w:p>
    <w:p w:rsidR="005261B4" w:rsidRPr="005261B4" w:rsidRDefault="005261B4" w:rsidP="005261B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1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особые заслуги в развитии внешнеэкономической и гуманитарной деятельности, в укреплении связей и сотрудничества между Гомельской областью и другими регионами, другими государствами;</w:t>
      </w:r>
    </w:p>
    <w:p w:rsidR="005261B4" w:rsidRPr="005261B4" w:rsidRDefault="005261B4" w:rsidP="005261B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1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самоотверженные поступки и действия, совершенные при спасении людей, охране общественного порядка, жизни, чести и достоинства граждан;</w:t>
      </w:r>
    </w:p>
    <w:p w:rsidR="005261B4" w:rsidRPr="005261B4" w:rsidRDefault="005261B4" w:rsidP="005261B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1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другие заслуги перед Гомельской областью;</w:t>
      </w:r>
    </w:p>
    <w:p w:rsidR="005261B4" w:rsidRPr="005261B4" w:rsidRDefault="005261B4" w:rsidP="005261B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a6"/>
      <w:bookmarkEnd w:id="4"/>
      <w:proofErr w:type="gramStart"/>
      <w:r w:rsidRPr="00526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юбилейными, памятными датами, знаменательными событиями и профессиональными праздничными днями, установленными </w:t>
      </w:r>
      <w:hyperlink r:id="rId8" w:anchor="a48" w:tooltip="+" w:history="1">
        <w:r w:rsidRPr="005261B4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Указом</w:t>
        </w:r>
      </w:hyperlink>
      <w:r w:rsidRPr="00526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Президента Республики Беларусь от 26 марта 1998 г. № 157 «О государственных праздниках, праздничных днях и памятных датах в Республике Беларусь» (Собрание декретов, указов Президента и постановлений Правительства Республики Беларусь, 1998 г., № 9, ст. 223) (далее – профессиональные праздничные дни).</w:t>
      </w:r>
      <w:proofErr w:type="gramEnd"/>
    </w:p>
    <w:p w:rsidR="005261B4" w:rsidRPr="005261B4" w:rsidRDefault="005261B4" w:rsidP="005261B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Дополнительными требованиями при представлении к награждению по основанию, указанному в </w:t>
      </w:r>
      <w:hyperlink r:id="rId9" w:anchor="a6" w:tooltip="+" w:history="1">
        <w:r w:rsidRPr="005261B4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абзаце восьмом</w:t>
        </w:r>
      </w:hyperlink>
      <w:r w:rsidRPr="00526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первой настоящего пункта, являются добросовестный труд в коллективе или отрасли (для работника или специалиста – не менее 5 лет, для руководителя подразделения или организации – не менее 3 лет в должности), а также активное участие в жизни коллектива.</w:t>
      </w:r>
    </w:p>
    <w:p w:rsidR="005261B4" w:rsidRPr="005261B4" w:rsidRDefault="005261B4" w:rsidP="005261B4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5261B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ГЛАВА 2</w:t>
      </w:r>
      <w:r w:rsidRPr="005261B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br/>
        <w:t>ПОРЯДОК НАГРАЖДЕНИЯ ПОЧЕТНОЙ ГРАМОТОЙ</w:t>
      </w:r>
    </w:p>
    <w:p w:rsidR="005261B4" w:rsidRPr="005261B4" w:rsidRDefault="005261B4" w:rsidP="005261B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1B4">
        <w:rPr>
          <w:rFonts w:ascii="Times New Roman" w:eastAsia="Times New Roman" w:hAnsi="Times New Roman" w:cs="Times New Roman"/>
          <w:sz w:val="24"/>
          <w:szCs w:val="24"/>
          <w:lang w:eastAsia="ru-RU"/>
        </w:rPr>
        <w:t>9. Для рассмотрения вопроса о награждении Почетной грамотой в областной Совет представляются следующие документы:</w:t>
      </w:r>
    </w:p>
    <w:p w:rsidR="005261B4" w:rsidRPr="005261B4" w:rsidRDefault="005261B4" w:rsidP="005261B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1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сопроводительное письмо на имя председателя областного Совета с обоснованием необходимости награждения;</w:t>
      </w:r>
    </w:p>
    <w:p w:rsidR="005261B4" w:rsidRPr="005261B4" w:rsidRDefault="005261B4" w:rsidP="005261B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к награждению Почетной грамотой при награждении физических лиц – по форме согласно </w:t>
      </w:r>
      <w:hyperlink r:id="rId10" w:anchor="a3" w:tooltip="+" w:history="1">
        <w:r w:rsidRPr="005261B4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приложению 1</w:t>
        </w:r>
      </w:hyperlink>
      <w:r w:rsidRPr="00526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Положению, при награждении организаций (их представительств, филиалов) – по форме согласно </w:t>
      </w:r>
      <w:hyperlink r:id="rId11" w:anchor="a4" w:tooltip="+" w:history="1">
        <w:r w:rsidRPr="005261B4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приложению 2</w:t>
        </w:r>
      </w:hyperlink>
      <w:r w:rsidRPr="00526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Положению;</w:t>
      </w:r>
    </w:p>
    <w:p w:rsidR="005261B4" w:rsidRPr="005261B4" w:rsidRDefault="005261B4" w:rsidP="005261B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1B4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о работе организации (ее представительства, филиала) с отражением выполнения прогнозных показателей социально-экономического развития (для награждения организации (ее представительства, филиала), руководящих работников).</w:t>
      </w:r>
    </w:p>
    <w:p w:rsidR="005261B4" w:rsidRPr="005261B4" w:rsidRDefault="005261B4" w:rsidP="005261B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1B4">
        <w:rPr>
          <w:rFonts w:ascii="Times New Roman" w:eastAsia="Times New Roman" w:hAnsi="Times New Roman" w:cs="Times New Roman"/>
          <w:sz w:val="24"/>
          <w:szCs w:val="24"/>
          <w:lang w:eastAsia="ru-RU"/>
        </w:rPr>
        <w:t>10. Представление к награждению руководителя организации (ее представительства, филиала) заполняется организацией и подписывается заместителем председателя облисполкома (</w:t>
      </w:r>
      <w:proofErr w:type="spellStart"/>
      <w:r w:rsidRPr="005261B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горрайисполкома</w:t>
      </w:r>
      <w:proofErr w:type="spellEnd"/>
      <w:r w:rsidRPr="005261B4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направлению деятельности или руководителем вышестоящей организации.</w:t>
      </w:r>
    </w:p>
    <w:p w:rsidR="005261B4" w:rsidRPr="005261B4" w:rsidRDefault="005261B4" w:rsidP="005261B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1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11. При награждении организации представление согласовывается с председателем Гомельского городского Совета депутатов, районного Совета депутатов и передается на рассмотрение в областной Совет.</w:t>
      </w:r>
    </w:p>
    <w:p w:rsidR="005261B4" w:rsidRPr="005261B4" w:rsidRDefault="005261B4" w:rsidP="005261B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1B4">
        <w:rPr>
          <w:rFonts w:ascii="Times New Roman" w:eastAsia="Times New Roman" w:hAnsi="Times New Roman" w:cs="Times New Roman"/>
          <w:sz w:val="24"/>
          <w:szCs w:val="24"/>
          <w:lang w:eastAsia="ru-RU"/>
        </w:rPr>
        <w:t>12. Для награждения Почетной грамотой в связи с юбилейными, памятными датами организаций или со знаменательными событиями в жизни их трудовых коллективов представляется, как правило, не более трех работников коллектива.</w:t>
      </w:r>
    </w:p>
    <w:p w:rsidR="005261B4" w:rsidRPr="005261B4" w:rsidRDefault="005261B4" w:rsidP="005261B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1B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награждения Почетной грамотой в связи с профессиональными праздничными днями представляется до пяти работников соответствующей отрасли.</w:t>
      </w:r>
    </w:p>
    <w:p w:rsidR="005261B4" w:rsidRPr="005261B4" w:rsidRDefault="005261B4" w:rsidP="005261B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1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Награждение руководящих работников производится за личный вклад в развитие организации, отрасли при условии положительной динамики работы организации, отрасли на протяжении последних трех лет.</w:t>
      </w:r>
    </w:p>
    <w:p w:rsidR="005261B4" w:rsidRPr="005261B4" w:rsidRDefault="005261B4" w:rsidP="005261B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 При несоответствии степени заслуг субъекта награждения условиям, определенным в </w:t>
      </w:r>
      <w:hyperlink r:id="rId12" w:anchor="a5" w:tooltip="+" w:history="1">
        <w:r w:rsidRPr="005261B4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пункте 8</w:t>
        </w:r>
      </w:hyperlink>
      <w:r w:rsidRPr="00526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а </w:t>
      </w:r>
      <w:proofErr w:type="gramStart"/>
      <w:r w:rsidRPr="005261B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proofErr w:type="gramEnd"/>
      <w:r w:rsidRPr="00526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документы о награждении не отражают конкретного вклада субъекта награждения в развитие организации (ее представительства, филиала), отрасли, региона или показатели работы организации (при представлении к награждению руководителя) за последние три года не имеют положительной динамики, документы о награждении Почетной грамотой возвращаются организации или государственному органу, </w:t>
      </w:r>
      <w:proofErr w:type="gramStart"/>
      <w:r w:rsidRPr="005261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представившему</w:t>
      </w:r>
      <w:proofErr w:type="gramEnd"/>
      <w:r w:rsidRPr="00526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данные документы.</w:t>
      </w:r>
    </w:p>
    <w:p w:rsidR="005261B4" w:rsidRPr="005261B4" w:rsidRDefault="005261B4" w:rsidP="005261B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1B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отклонения президиумом областного Совета документов о награждении Почетной грамотой субъекта награждения повторное инициирование возможно только при появлении новых сведений о характере и степени заслуг субъекта награждения, представленного к награждению.</w:t>
      </w:r>
    </w:p>
    <w:p w:rsidR="005261B4" w:rsidRPr="005261B4" w:rsidRDefault="005261B4" w:rsidP="005261B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1B4">
        <w:rPr>
          <w:rFonts w:ascii="Times New Roman" w:eastAsia="Times New Roman" w:hAnsi="Times New Roman" w:cs="Times New Roman"/>
          <w:sz w:val="24"/>
          <w:szCs w:val="24"/>
          <w:lang w:eastAsia="ru-RU"/>
        </w:rPr>
        <w:t>14. Почетная грамота вручается субъекту награждения в торжественной обстановке. Почетную грамоту вручают председатель областного Совета или по его поручению члены президиума областного Совета, иные уполномоченные председателем областного Совета лица.</w:t>
      </w:r>
    </w:p>
    <w:p w:rsidR="005261B4" w:rsidRPr="005261B4" w:rsidRDefault="005261B4" w:rsidP="005261B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1B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5261B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526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субъект награждения вследствие болезни, инвалидности не может явиться на вручение, Почетная грамота вручается ему на дому или в учреждении здравоохранения, в котором находится субъект награждения.</w:t>
      </w:r>
    </w:p>
    <w:p w:rsidR="005261B4" w:rsidRPr="005261B4" w:rsidRDefault="005261B4" w:rsidP="005261B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1B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смерти субъекта награждения после принятия решения президиума областного Совета награда вручается одному из членов его семьи.</w:t>
      </w:r>
    </w:p>
    <w:p w:rsidR="005261B4" w:rsidRPr="005261B4" w:rsidRDefault="005261B4" w:rsidP="005261B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1B4">
        <w:rPr>
          <w:rFonts w:ascii="Times New Roman" w:eastAsia="Times New Roman" w:hAnsi="Times New Roman" w:cs="Times New Roman"/>
          <w:sz w:val="24"/>
          <w:szCs w:val="24"/>
          <w:lang w:eastAsia="ru-RU"/>
        </w:rPr>
        <w:t>15. Субъектам награждения вручается Почетная грамота, денежное вознаграждение в размере 5 базовых величин или ценный подарок на эту сумму и цветы. Выплаты денежных средств или приобретение ценного подарка осуществляются в установленном порядке за счет средств организации, в которой работает гражданин или которая была последним местом работы гражданина, вышедшего на пенсию, представленного к награждению Почетной грамотой. Организациям вручается только Почетная грамота.</w:t>
      </w:r>
    </w:p>
    <w:p w:rsidR="005261B4" w:rsidRPr="005261B4" w:rsidRDefault="005261B4" w:rsidP="005261B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1B4">
        <w:rPr>
          <w:rFonts w:ascii="Times New Roman" w:eastAsia="Times New Roman" w:hAnsi="Times New Roman" w:cs="Times New Roman"/>
          <w:sz w:val="24"/>
          <w:szCs w:val="24"/>
          <w:lang w:eastAsia="ru-RU"/>
        </w:rPr>
        <w:t>16. Финансирование расходов, связанных с организацией вручения Почетной грамоты, осуществляется в установленном порядке за счет средств областного бюджета и иных источников, не запрещенных законодательством.</w:t>
      </w:r>
    </w:p>
    <w:p w:rsidR="005261B4" w:rsidRPr="005261B4" w:rsidRDefault="005261B4" w:rsidP="005261B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1B4">
        <w:rPr>
          <w:rFonts w:ascii="Times New Roman" w:eastAsia="Times New Roman" w:hAnsi="Times New Roman" w:cs="Times New Roman"/>
          <w:sz w:val="24"/>
          <w:szCs w:val="24"/>
          <w:lang w:eastAsia="ru-RU"/>
        </w:rPr>
        <w:t>17. Повторное награждение Почетной грамотой допускается не ранее чем через пять лет после предыдущего награждения, за исключением награждения за мужество и отвагу, проявленные при выполнении гражданского и воинского долга, и в связи с юбилейными датами для мужчин – 50 и 60 лет, для женщин – 50 и 55 лет.</w:t>
      </w:r>
    </w:p>
    <w:p w:rsidR="005261B4" w:rsidRPr="005261B4" w:rsidRDefault="005261B4" w:rsidP="005261B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1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61B4" w:rsidRPr="005261B4" w:rsidRDefault="005261B4" w:rsidP="00526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261B4" w:rsidRPr="005261B4">
          <w:pgSz w:w="11906" w:h="16838"/>
          <w:pgMar w:top="567" w:right="1134" w:bottom="567" w:left="1417" w:header="0" w:footer="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2"/>
        <w:gridCol w:w="2565"/>
      </w:tblGrid>
      <w:tr w:rsidR="005261B4" w:rsidRPr="005261B4" w:rsidTr="005261B4">
        <w:tc>
          <w:tcPr>
            <w:tcW w:w="36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61B4" w:rsidRPr="005261B4" w:rsidRDefault="005261B4" w:rsidP="005261B4">
            <w:pPr>
              <w:spacing w:before="160" w:after="16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</w:t>
            </w:r>
          </w:p>
        </w:tc>
        <w:tc>
          <w:tcPr>
            <w:tcW w:w="13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61B4" w:rsidRPr="005261B4" w:rsidRDefault="005261B4" w:rsidP="005261B4">
            <w:pPr>
              <w:spacing w:after="28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bookmarkStart w:id="5" w:name="a3"/>
            <w:bookmarkEnd w:id="5"/>
            <w:r w:rsidRPr="005261B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Приложение 1</w:t>
            </w:r>
          </w:p>
          <w:p w:rsidR="005261B4" w:rsidRPr="005261B4" w:rsidRDefault="005261B4" w:rsidP="005261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261B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к </w:t>
            </w:r>
            <w:hyperlink r:id="rId13" w:anchor="a1" w:tooltip="+" w:history="1">
              <w:r w:rsidRPr="005261B4">
                <w:rPr>
                  <w:rFonts w:ascii="Times New Roman" w:eastAsia="Times New Roman" w:hAnsi="Times New Roman" w:cs="Times New Roman"/>
                  <w:i/>
                  <w:iCs/>
                  <w:color w:val="0038C8"/>
                  <w:u w:val="single"/>
                  <w:lang w:eastAsia="ru-RU"/>
                </w:rPr>
                <w:t>Положению</w:t>
              </w:r>
            </w:hyperlink>
            <w:r w:rsidRPr="005261B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  <w:t>о Почетной грамоте</w:t>
            </w:r>
            <w:r w:rsidRPr="005261B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  <w:t>Гомельского областного</w:t>
            </w:r>
            <w:r w:rsidRPr="005261B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  <w:t xml:space="preserve">Совета депутатов </w:t>
            </w:r>
          </w:p>
        </w:tc>
      </w:tr>
    </w:tbl>
    <w:p w:rsidR="005261B4" w:rsidRPr="005261B4" w:rsidRDefault="005261B4" w:rsidP="005261B4">
      <w:pPr>
        <w:spacing w:before="160" w:after="16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261B4">
        <w:rPr>
          <w:rFonts w:ascii="Times New Roman" w:eastAsia="Times New Roman" w:hAnsi="Times New Roman" w:cs="Times New Roman"/>
          <w:lang w:eastAsia="ru-RU"/>
        </w:rPr>
        <w:t>Форма</w:t>
      </w:r>
    </w:p>
    <w:p w:rsidR="005261B4" w:rsidRPr="005261B4" w:rsidRDefault="005261B4" w:rsidP="005261B4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61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ПРЕДСТАВЛЕНИЕ</w:t>
      </w:r>
      <w:r w:rsidRPr="005261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 награждению Почетной грамотой Гомельского областного Совета депутатов</w:t>
      </w:r>
    </w:p>
    <w:p w:rsidR="005261B4" w:rsidRPr="005261B4" w:rsidRDefault="005261B4" w:rsidP="005261B4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1B4">
        <w:rPr>
          <w:rFonts w:ascii="Times New Roman" w:eastAsia="Times New Roman" w:hAnsi="Times New Roman" w:cs="Times New Roman"/>
          <w:sz w:val="24"/>
          <w:szCs w:val="24"/>
          <w:lang w:eastAsia="ru-RU"/>
        </w:rPr>
        <w:t>1. Фамилия, собственное имя, отчество (если таковое имеется) _______________________</w:t>
      </w:r>
    </w:p>
    <w:p w:rsidR="005261B4" w:rsidRPr="005261B4" w:rsidRDefault="005261B4" w:rsidP="005261B4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1B4">
        <w:rPr>
          <w:rFonts w:ascii="Times New Roman" w:eastAsia="Times New Roman" w:hAnsi="Times New Roman" w:cs="Times New Roman"/>
          <w:sz w:val="24"/>
          <w:szCs w:val="24"/>
          <w:lang w:eastAsia="ru-RU"/>
        </w:rPr>
        <w:t>2. Должность, место работы (службы, учебы) ______________________________________</w:t>
      </w:r>
    </w:p>
    <w:p w:rsidR="005261B4" w:rsidRPr="005261B4" w:rsidRDefault="005261B4" w:rsidP="005261B4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1B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261B4" w:rsidRPr="005261B4" w:rsidRDefault="005261B4" w:rsidP="005261B4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1B4">
        <w:rPr>
          <w:rFonts w:ascii="Times New Roman" w:eastAsia="Times New Roman" w:hAnsi="Times New Roman" w:cs="Times New Roman"/>
          <w:sz w:val="24"/>
          <w:szCs w:val="24"/>
          <w:lang w:eastAsia="ru-RU"/>
        </w:rPr>
        <w:t>3. Число, месяц и год рождения __________________________________________________</w:t>
      </w:r>
    </w:p>
    <w:p w:rsidR="005261B4" w:rsidRPr="005261B4" w:rsidRDefault="005261B4" w:rsidP="005261B4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1B4">
        <w:rPr>
          <w:rFonts w:ascii="Times New Roman" w:eastAsia="Times New Roman" w:hAnsi="Times New Roman" w:cs="Times New Roman"/>
          <w:sz w:val="24"/>
          <w:szCs w:val="24"/>
          <w:lang w:eastAsia="ru-RU"/>
        </w:rPr>
        <w:t>4. Гражданство _______________________________________________________________</w:t>
      </w:r>
    </w:p>
    <w:p w:rsidR="005261B4" w:rsidRPr="005261B4" w:rsidRDefault="005261B4" w:rsidP="005261B4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1B4">
        <w:rPr>
          <w:rFonts w:ascii="Times New Roman" w:eastAsia="Times New Roman" w:hAnsi="Times New Roman" w:cs="Times New Roman"/>
          <w:sz w:val="24"/>
          <w:szCs w:val="24"/>
          <w:lang w:eastAsia="ru-RU"/>
        </w:rPr>
        <w:t>5. Образование _______________________________________________________________</w:t>
      </w:r>
    </w:p>
    <w:p w:rsidR="005261B4" w:rsidRPr="005261B4" w:rsidRDefault="005261B4" w:rsidP="005261B4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1B4">
        <w:rPr>
          <w:rFonts w:ascii="Times New Roman" w:eastAsia="Times New Roman" w:hAnsi="Times New Roman" w:cs="Times New Roman"/>
          <w:sz w:val="24"/>
          <w:szCs w:val="24"/>
          <w:lang w:eastAsia="ru-RU"/>
        </w:rPr>
        <w:t>6. Какими государственными наградами СССР и Республики Беларусь награжден и дата награждения _________________________________________________________________</w:t>
      </w:r>
    </w:p>
    <w:p w:rsidR="005261B4" w:rsidRPr="005261B4" w:rsidRDefault="005261B4" w:rsidP="005261B4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1B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261B4" w:rsidRPr="005261B4" w:rsidRDefault="005261B4" w:rsidP="005261B4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 Какими наградами республиканских органов государственного управления, соответствующих районных и городских Советов, исполнительных и распорядительных органов </w:t>
      </w:r>
      <w:proofErr w:type="gramStart"/>
      <w:r w:rsidRPr="005261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</w:t>
      </w:r>
      <w:proofErr w:type="gramEnd"/>
      <w:r w:rsidRPr="00526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дата награждения ___________________________________________</w:t>
      </w:r>
    </w:p>
    <w:p w:rsidR="005261B4" w:rsidRPr="005261B4" w:rsidRDefault="005261B4" w:rsidP="005261B4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1B4">
        <w:rPr>
          <w:rFonts w:ascii="Times New Roman" w:eastAsia="Times New Roman" w:hAnsi="Times New Roman" w:cs="Times New Roman"/>
          <w:sz w:val="24"/>
          <w:szCs w:val="24"/>
          <w:lang w:eastAsia="ru-RU"/>
        </w:rPr>
        <w:t>8. Общий стаж работы _________________________________________________________</w:t>
      </w:r>
    </w:p>
    <w:p w:rsidR="005261B4" w:rsidRPr="005261B4" w:rsidRDefault="005261B4" w:rsidP="005261B4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1B4">
        <w:rPr>
          <w:rFonts w:ascii="Times New Roman" w:eastAsia="Times New Roman" w:hAnsi="Times New Roman" w:cs="Times New Roman"/>
          <w:sz w:val="24"/>
          <w:szCs w:val="24"/>
          <w:lang w:eastAsia="ru-RU"/>
        </w:rPr>
        <w:t>9. Стаж работы в отрасли, коллективе ____________________________________________</w:t>
      </w:r>
    </w:p>
    <w:p w:rsidR="005261B4" w:rsidRPr="005261B4" w:rsidRDefault="005261B4" w:rsidP="005261B4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1B4">
        <w:rPr>
          <w:rFonts w:ascii="Times New Roman" w:eastAsia="Times New Roman" w:hAnsi="Times New Roman" w:cs="Times New Roman"/>
          <w:sz w:val="24"/>
          <w:szCs w:val="24"/>
          <w:lang w:eastAsia="ru-RU"/>
        </w:rPr>
        <w:t>10. Заслуги, за которые представляется к награждению Почетной грамотой _____________</w:t>
      </w:r>
    </w:p>
    <w:p w:rsidR="005261B4" w:rsidRPr="005261B4" w:rsidRDefault="005261B4" w:rsidP="005261B4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1B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261B4" w:rsidRPr="005261B4" w:rsidRDefault="005261B4" w:rsidP="005261B4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1B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261B4" w:rsidRPr="005261B4" w:rsidRDefault="005261B4" w:rsidP="005261B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1B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Кандидатура ____________________________________________________________</w:t>
      </w:r>
    </w:p>
    <w:p w:rsidR="005261B4" w:rsidRPr="005261B4" w:rsidRDefault="005261B4" w:rsidP="005261B4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1B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рекомендована _______________________________________________________________</w:t>
      </w:r>
    </w:p>
    <w:p w:rsidR="005261B4" w:rsidRPr="005261B4" w:rsidRDefault="005261B4" w:rsidP="005261B4">
      <w:pPr>
        <w:spacing w:before="160" w:after="160" w:line="240" w:lineRule="auto"/>
        <w:ind w:left="354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61B4">
        <w:rPr>
          <w:rFonts w:ascii="Times New Roman" w:eastAsia="Times New Roman" w:hAnsi="Times New Roman" w:cs="Times New Roman"/>
          <w:sz w:val="20"/>
          <w:szCs w:val="20"/>
          <w:lang w:eastAsia="ru-RU"/>
        </w:rPr>
        <w:t>(собранием, советом, правлением)</w:t>
      </w:r>
    </w:p>
    <w:p w:rsidR="005261B4" w:rsidRPr="005261B4" w:rsidRDefault="005261B4" w:rsidP="005261B4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1B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261B4" w:rsidRPr="005261B4" w:rsidRDefault="005261B4" w:rsidP="005261B4">
      <w:pPr>
        <w:spacing w:before="160" w:after="16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61B4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организации, дата обсуждения, номер протокола)</w:t>
      </w:r>
    </w:p>
    <w:p w:rsidR="005261B4" w:rsidRPr="005261B4" w:rsidRDefault="005261B4" w:rsidP="005261B4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1B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представления к награждению Почетной грамотой.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5"/>
        <w:gridCol w:w="2360"/>
        <w:gridCol w:w="3172"/>
      </w:tblGrid>
      <w:tr w:rsidR="005261B4" w:rsidRPr="005261B4" w:rsidTr="005261B4">
        <w:trPr>
          <w:trHeight w:val="238"/>
        </w:trPr>
        <w:tc>
          <w:tcPr>
            <w:tcW w:w="204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61B4" w:rsidRPr="005261B4" w:rsidRDefault="005261B4" w:rsidP="005261B4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Руководитель организации</w:t>
            </w:r>
          </w:p>
        </w:tc>
        <w:tc>
          <w:tcPr>
            <w:tcW w:w="12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61B4" w:rsidRPr="005261B4" w:rsidRDefault="005261B4" w:rsidP="005261B4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16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61B4" w:rsidRPr="005261B4" w:rsidRDefault="005261B4" w:rsidP="005261B4">
            <w:pPr>
              <w:spacing w:before="160" w:after="1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</w:tc>
      </w:tr>
      <w:tr w:rsidR="005261B4" w:rsidRPr="005261B4" w:rsidTr="005261B4">
        <w:trPr>
          <w:trHeight w:val="238"/>
        </w:trPr>
        <w:tc>
          <w:tcPr>
            <w:tcW w:w="204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1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61B4" w:rsidRPr="005261B4" w:rsidRDefault="005261B4" w:rsidP="005261B4">
            <w:pPr>
              <w:spacing w:before="160" w:after="160" w:line="240" w:lineRule="auto"/>
              <w:ind w:left="4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1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6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61B4" w:rsidRPr="005261B4" w:rsidRDefault="005261B4" w:rsidP="005261B4">
            <w:pPr>
              <w:spacing w:before="160" w:after="160" w:line="240" w:lineRule="auto"/>
              <w:ind w:right="57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1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  <w:tr w:rsidR="005261B4" w:rsidRPr="005261B4" w:rsidTr="005261B4">
        <w:trPr>
          <w:trHeight w:val="238"/>
        </w:trPr>
        <w:tc>
          <w:tcPr>
            <w:tcW w:w="204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1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61B4" w:rsidRPr="005261B4" w:rsidRDefault="005261B4" w:rsidP="005261B4">
            <w:pPr>
              <w:spacing w:before="160" w:after="160" w:line="240" w:lineRule="auto"/>
              <w:ind w:left="5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16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1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5261B4" w:rsidRPr="005261B4" w:rsidRDefault="005261B4" w:rsidP="005261B4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1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 ______________ 20__ г.</w:t>
      </w:r>
    </w:p>
    <w:p w:rsidR="005261B4" w:rsidRPr="005261B4" w:rsidRDefault="005261B4" w:rsidP="005261B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1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2"/>
        <w:gridCol w:w="2565"/>
      </w:tblGrid>
      <w:tr w:rsidR="005261B4" w:rsidRPr="005261B4" w:rsidTr="005261B4">
        <w:tc>
          <w:tcPr>
            <w:tcW w:w="36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61B4" w:rsidRPr="005261B4" w:rsidRDefault="005261B4" w:rsidP="005261B4">
            <w:pPr>
              <w:spacing w:before="160" w:after="16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61B4" w:rsidRPr="005261B4" w:rsidRDefault="005261B4" w:rsidP="005261B4">
            <w:pPr>
              <w:spacing w:after="28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bookmarkStart w:id="6" w:name="a4"/>
            <w:bookmarkEnd w:id="6"/>
            <w:r w:rsidRPr="005261B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Приложение 2</w:t>
            </w:r>
          </w:p>
          <w:p w:rsidR="005261B4" w:rsidRPr="005261B4" w:rsidRDefault="005261B4" w:rsidP="005261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261B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к </w:t>
            </w:r>
            <w:hyperlink r:id="rId14" w:anchor="a1" w:tooltip="+" w:history="1">
              <w:r w:rsidRPr="005261B4">
                <w:rPr>
                  <w:rFonts w:ascii="Times New Roman" w:eastAsia="Times New Roman" w:hAnsi="Times New Roman" w:cs="Times New Roman"/>
                  <w:i/>
                  <w:iCs/>
                  <w:color w:val="0038C8"/>
                  <w:u w:val="single"/>
                  <w:lang w:eastAsia="ru-RU"/>
                </w:rPr>
                <w:t>Положению</w:t>
              </w:r>
            </w:hyperlink>
            <w:r w:rsidRPr="005261B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  <w:t>о Почетной грамоте</w:t>
            </w:r>
            <w:r w:rsidRPr="005261B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  <w:t>Гомельского областного</w:t>
            </w:r>
            <w:r w:rsidRPr="005261B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  <w:t xml:space="preserve">Совета депутатов </w:t>
            </w:r>
          </w:p>
        </w:tc>
      </w:tr>
    </w:tbl>
    <w:p w:rsidR="005261B4" w:rsidRPr="005261B4" w:rsidRDefault="005261B4" w:rsidP="005261B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1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61B4" w:rsidRPr="005261B4" w:rsidRDefault="005261B4" w:rsidP="005261B4">
      <w:pPr>
        <w:spacing w:before="160" w:after="16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261B4">
        <w:rPr>
          <w:rFonts w:ascii="Times New Roman" w:eastAsia="Times New Roman" w:hAnsi="Times New Roman" w:cs="Times New Roman"/>
          <w:lang w:eastAsia="ru-RU"/>
        </w:rPr>
        <w:t>Форма</w:t>
      </w:r>
    </w:p>
    <w:p w:rsidR="005261B4" w:rsidRPr="005261B4" w:rsidRDefault="005261B4" w:rsidP="005261B4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61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ПРЕДСТАВЛЕНИЕ</w:t>
      </w:r>
      <w:r w:rsidRPr="005261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 награждению Почетной грамотой Гомельского областного Совета депутатов</w:t>
      </w:r>
    </w:p>
    <w:p w:rsidR="005261B4" w:rsidRPr="005261B4" w:rsidRDefault="005261B4" w:rsidP="005261B4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1B4">
        <w:rPr>
          <w:rFonts w:ascii="Times New Roman" w:eastAsia="Times New Roman" w:hAnsi="Times New Roman" w:cs="Times New Roman"/>
          <w:sz w:val="24"/>
          <w:szCs w:val="24"/>
          <w:lang w:eastAsia="ru-RU"/>
        </w:rPr>
        <w:t>1. Название организации (ее представительства, филиала) ___________________________</w:t>
      </w:r>
    </w:p>
    <w:p w:rsidR="005261B4" w:rsidRPr="005261B4" w:rsidRDefault="005261B4" w:rsidP="005261B4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1B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261B4" w:rsidRPr="005261B4" w:rsidRDefault="005261B4" w:rsidP="005261B4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1B4">
        <w:rPr>
          <w:rFonts w:ascii="Times New Roman" w:eastAsia="Times New Roman" w:hAnsi="Times New Roman" w:cs="Times New Roman"/>
          <w:sz w:val="24"/>
          <w:szCs w:val="24"/>
          <w:lang w:eastAsia="ru-RU"/>
        </w:rPr>
        <w:t>2. Награждалась ли ранее Почетной грамотой Гомельского областного Совета депутатов и дата награждения _____________________________________________________________</w:t>
      </w:r>
    </w:p>
    <w:p w:rsidR="005261B4" w:rsidRPr="005261B4" w:rsidRDefault="005261B4" w:rsidP="005261B4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1B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261B4" w:rsidRPr="005261B4" w:rsidRDefault="005261B4" w:rsidP="005261B4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1B4">
        <w:rPr>
          <w:rFonts w:ascii="Times New Roman" w:eastAsia="Times New Roman" w:hAnsi="Times New Roman" w:cs="Times New Roman"/>
          <w:sz w:val="24"/>
          <w:szCs w:val="24"/>
          <w:lang w:eastAsia="ru-RU"/>
        </w:rPr>
        <w:t>3. Место нахождения организации и телефон ______________________________________</w:t>
      </w:r>
    </w:p>
    <w:p w:rsidR="005261B4" w:rsidRPr="005261B4" w:rsidRDefault="005261B4" w:rsidP="005261B4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1B4">
        <w:rPr>
          <w:rFonts w:ascii="Times New Roman" w:eastAsia="Times New Roman" w:hAnsi="Times New Roman" w:cs="Times New Roman"/>
          <w:sz w:val="24"/>
          <w:szCs w:val="24"/>
          <w:lang w:eastAsia="ru-RU"/>
        </w:rPr>
        <w:t>4. Фамилия, собственное имя, отчество (если таковое имеется) руководителя ___________</w:t>
      </w:r>
    </w:p>
    <w:p w:rsidR="005261B4" w:rsidRPr="005261B4" w:rsidRDefault="005261B4" w:rsidP="005261B4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1B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261B4" w:rsidRPr="005261B4" w:rsidRDefault="005261B4" w:rsidP="005261B4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1B4">
        <w:rPr>
          <w:rFonts w:ascii="Times New Roman" w:eastAsia="Times New Roman" w:hAnsi="Times New Roman" w:cs="Times New Roman"/>
          <w:sz w:val="24"/>
          <w:szCs w:val="24"/>
          <w:lang w:eastAsia="ru-RU"/>
        </w:rPr>
        <w:t>5. Заслуги, за которые представляется к награждению Почетной грамотой Гомельского областного Совета депутатов ___________________________________________________</w:t>
      </w:r>
    </w:p>
    <w:p w:rsidR="005261B4" w:rsidRPr="005261B4" w:rsidRDefault="005261B4" w:rsidP="005261B4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1B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261B4" w:rsidRPr="005261B4" w:rsidRDefault="005261B4" w:rsidP="005261B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1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5"/>
        <w:gridCol w:w="2360"/>
        <w:gridCol w:w="3172"/>
      </w:tblGrid>
      <w:tr w:rsidR="005261B4" w:rsidRPr="005261B4" w:rsidTr="005261B4">
        <w:trPr>
          <w:trHeight w:val="238"/>
        </w:trPr>
        <w:tc>
          <w:tcPr>
            <w:tcW w:w="204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61B4" w:rsidRPr="005261B4" w:rsidRDefault="005261B4" w:rsidP="005261B4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организации</w:t>
            </w:r>
          </w:p>
        </w:tc>
        <w:tc>
          <w:tcPr>
            <w:tcW w:w="12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61B4" w:rsidRPr="005261B4" w:rsidRDefault="005261B4" w:rsidP="005261B4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16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61B4" w:rsidRPr="005261B4" w:rsidRDefault="005261B4" w:rsidP="005261B4">
            <w:pPr>
              <w:spacing w:before="160" w:after="1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</w:tc>
      </w:tr>
      <w:tr w:rsidR="005261B4" w:rsidRPr="005261B4" w:rsidTr="005261B4">
        <w:trPr>
          <w:trHeight w:val="238"/>
        </w:trPr>
        <w:tc>
          <w:tcPr>
            <w:tcW w:w="204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1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61B4" w:rsidRPr="005261B4" w:rsidRDefault="005261B4" w:rsidP="005261B4">
            <w:pPr>
              <w:spacing w:before="160" w:after="160" w:line="240" w:lineRule="auto"/>
              <w:ind w:left="4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1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6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61B4" w:rsidRPr="005261B4" w:rsidRDefault="005261B4" w:rsidP="005261B4">
            <w:pPr>
              <w:spacing w:before="160" w:after="160" w:line="240" w:lineRule="auto"/>
              <w:ind w:right="57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1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  <w:tr w:rsidR="005261B4" w:rsidRPr="005261B4" w:rsidTr="005261B4">
        <w:trPr>
          <w:trHeight w:val="238"/>
        </w:trPr>
        <w:tc>
          <w:tcPr>
            <w:tcW w:w="204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1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61B4" w:rsidRPr="005261B4" w:rsidRDefault="005261B4" w:rsidP="005261B4">
            <w:pPr>
              <w:spacing w:before="160" w:after="160" w:line="240" w:lineRule="auto"/>
              <w:ind w:left="5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16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1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5261B4" w:rsidRPr="005261B4" w:rsidRDefault="005261B4" w:rsidP="005261B4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1B4">
        <w:rPr>
          <w:rFonts w:ascii="Times New Roman" w:eastAsia="Times New Roman" w:hAnsi="Times New Roman" w:cs="Times New Roman"/>
          <w:sz w:val="24"/>
          <w:szCs w:val="24"/>
          <w:lang w:eastAsia="ru-RU"/>
        </w:rPr>
        <w:t>___ ______________ 20__ г.</w:t>
      </w:r>
    </w:p>
    <w:p w:rsidR="005261B4" w:rsidRPr="005261B4" w:rsidRDefault="005261B4" w:rsidP="005261B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1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61B4" w:rsidRPr="005261B4" w:rsidRDefault="005261B4" w:rsidP="005261B4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1B4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Ходатайство о награждении поддерживаю</w:t>
      </w:r>
    </w:p>
    <w:p w:rsidR="005261B4" w:rsidRPr="005261B4" w:rsidRDefault="005261B4" w:rsidP="005261B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1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0"/>
        <w:gridCol w:w="2834"/>
        <w:gridCol w:w="3273"/>
      </w:tblGrid>
      <w:tr w:rsidR="005261B4" w:rsidRPr="005261B4" w:rsidTr="005261B4">
        <w:trPr>
          <w:trHeight w:val="238"/>
        </w:trPr>
        <w:tc>
          <w:tcPr>
            <w:tcW w:w="17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61B4" w:rsidRPr="005261B4" w:rsidRDefault="005261B4" w:rsidP="005261B4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  <w:r w:rsidRPr="00526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городского, районного</w:t>
            </w:r>
            <w:r w:rsidRPr="00526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Совета депутатов</w:t>
            </w:r>
          </w:p>
        </w:tc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261B4" w:rsidRPr="005261B4" w:rsidRDefault="005261B4" w:rsidP="005261B4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174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261B4" w:rsidRPr="005261B4" w:rsidRDefault="005261B4" w:rsidP="005261B4">
            <w:pPr>
              <w:spacing w:before="160" w:after="1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 </w:t>
            </w:r>
          </w:p>
        </w:tc>
      </w:tr>
      <w:tr w:rsidR="005261B4" w:rsidRPr="005261B4" w:rsidTr="005261B4">
        <w:trPr>
          <w:trHeight w:val="238"/>
        </w:trPr>
        <w:tc>
          <w:tcPr>
            <w:tcW w:w="17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1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61B4" w:rsidRPr="005261B4" w:rsidRDefault="005261B4" w:rsidP="005261B4">
            <w:pPr>
              <w:spacing w:after="0" w:line="240" w:lineRule="auto"/>
              <w:ind w:left="50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1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74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61B4" w:rsidRPr="005261B4" w:rsidRDefault="005261B4" w:rsidP="005261B4">
            <w:pPr>
              <w:spacing w:before="160" w:after="160" w:line="240" w:lineRule="auto"/>
              <w:ind w:right="53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1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  <w:tr w:rsidR="005261B4" w:rsidRPr="005261B4" w:rsidTr="005261B4">
        <w:trPr>
          <w:trHeight w:val="238"/>
        </w:trPr>
        <w:tc>
          <w:tcPr>
            <w:tcW w:w="17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1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61B4" w:rsidRPr="005261B4" w:rsidRDefault="005261B4" w:rsidP="005261B4">
            <w:pPr>
              <w:spacing w:before="160" w:after="160" w:line="240" w:lineRule="auto"/>
              <w:ind w:left="5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174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1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5261B4" w:rsidRPr="005261B4" w:rsidRDefault="005261B4" w:rsidP="005261B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1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61B4" w:rsidRPr="005261B4" w:rsidRDefault="005261B4" w:rsidP="005261B4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1B4">
        <w:rPr>
          <w:rFonts w:ascii="Times New Roman" w:eastAsia="Times New Roman" w:hAnsi="Times New Roman" w:cs="Times New Roman"/>
          <w:sz w:val="24"/>
          <w:szCs w:val="24"/>
          <w:lang w:eastAsia="ru-RU"/>
        </w:rPr>
        <w:t>___ ______________ 20__ г.</w:t>
      </w:r>
    </w:p>
    <w:p w:rsidR="005261B4" w:rsidRPr="005261B4" w:rsidRDefault="005261B4" w:rsidP="005261B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1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61B4" w:rsidRDefault="005261B4"/>
    <w:sectPr w:rsidR="00526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1B4"/>
    <w:rsid w:val="005261B4"/>
    <w:rsid w:val="00AA6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61B4"/>
    <w:rPr>
      <w:color w:val="0038C8"/>
      <w:u w:val="single"/>
    </w:rPr>
  </w:style>
  <w:style w:type="paragraph" w:customStyle="1" w:styleId="titlencpi">
    <w:name w:val="titlencpi"/>
    <w:basedOn w:val="a"/>
    <w:rsid w:val="005261B4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hapter">
    <w:name w:val="chapter"/>
    <w:basedOn w:val="a"/>
    <w:rsid w:val="005261B4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5261B4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5261B4"/>
    <w:pPr>
      <w:spacing w:before="160" w:after="16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titleu">
    <w:name w:val="titleu"/>
    <w:basedOn w:val="a"/>
    <w:rsid w:val="005261B4"/>
    <w:pPr>
      <w:spacing w:before="360" w:after="36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5261B4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5261B4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526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5261B4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ppend1">
    <w:name w:val="append1"/>
    <w:basedOn w:val="a"/>
    <w:rsid w:val="005261B4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1">
    <w:name w:val="cap1"/>
    <w:basedOn w:val="a"/>
    <w:rsid w:val="005261B4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5261B4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5261B4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261B4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5261B4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ame">
    <w:name w:val="name"/>
    <w:basedOn w:val="a0"/>
    <w:rsid w:val="005261B4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5261B4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5261B4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5261B4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5261B4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5261B4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61B4"/>
    <w:rPr>
      <w:color w:val="0038C8"/>
      <w:u w:val="single"/>
    </w:rPr>
  </w:style>
  <w:style w:type="paragraph" w:customStyle="1" w:styleId="titlencpi">
    <w:name w:val="titlencpi"/>
    <w:basedOn w:val="a"/>
    <w:rsid w:val="005261B4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hapter">
    <w:name w:val="chapter"/>
    <w:basedOn w:val="a"/>
    <w:rsid w:val="005261B4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5261B4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5261B4"/>
    <w:pPr>
      <w:spacing w:before="160" w:after="16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titleu">
    <w:name w:val="titleu"/>
    <w:basedOn w:val="a"/>
    <w:rsid w:val="005261B4"/>
    <w:pPr>
      <w:spacing w:before="360" w:after="36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5261B4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5261B4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526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5261B4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ppend1">
    <w:name w:val="append1"/>
    <w:basedOn w:val="a"/>
    <w:rsid w:val="005261B4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1">
    <w:name w:val="cap1"/>
    <w:basedOn w:val="a"/>
    <w:rsid w:val="005261B4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5261B4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5261B4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261B4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5261B4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ame">
    <w:name w:val="name"/>
    <w:basedOn w:val="a0"/>
    <w:rsid w:val="005261B4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5261B4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5261B4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5261B4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5261B4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5261B4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5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Gbinfo_u\Pankov\Temp\8750.htm" TargetMode="External"/><Relationship Id="rId13" Type="http://schemas.openxmlformats.org/officeDocument/2006/relationships/hyperlink" Target="file:///C:\Gbinfo_u\Pankov\Temp\326511.htm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Gbinfo_u\Pankov\Temp\326511.htm" TargetMode="External"/><Relationship Id="rId12" Type="http://schemas.openxmlformats.org/officeDocument/2006/relationships/hyperlink" Target="file:///C:\Gbinfo_u\Pankov\Temp\326511.htm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C:\Gbinfo_u\Pankov\Temp\326511.htm" TargetMode="External"/><Relationship Id="rId11" Type="http://schemas.openxmlformats.org/officeDocument/2006/relationships/hyperlink" Target="file:///C:\Gbinfo_u\Pankov\Temp\326511.htm" TargetMode="External"/><Relationship Id="rId5" Type="http://schemas.openxmlformats.org/officeDocument/2006/relationships/hyperlink" Target="file:///C:\Gbinfo_u\Pankov\Temp\178008.htm" TargetMode="External"/><Relationship Id="rId15" Type="http://schemas.openxmlformats.org/officeDocument/2006/relationships/fontTable" Target="fontTable.xml"/><Relationship Id="rId10" Type="http://schemas.openxmlformats.org/officeDocument/2006/relationships/hyperlink" Target="file:///C:\Gbinfo_u\Pankov\Temp\326511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Gbinfo_u\Pankov\Temp\326511.htm" TargetMode="External"/><Relationship Id="rId14" Type="http://schemas.openxmlformats.org/officeDocument/2006/relationships/hyperlink" Target="file:///C:\Gbinfo_u\Pankov\Temp\326511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1964</Words>
  <Characters>11201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Pankov A. V.</dc:creator>
  <cp:lastModifiedBy>Admin</cp:lastModifiedBy>
  <cp:revision>2</cp:revision>
  <dcterms:created xsi:type="dcterms:W3CDTF">2021-08-14T13:20:00Z</dcterms:created>
  <dcterms:modified xsi:type="dcterms:W3CDTF">2021-08-14T13:20:00Z</dcterms:modified>
</cp:coreProperties>
</file>