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70" w:rsidRDefault="00793770" w:rsidP="00793770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ОБЛАСТНОЙ МАТЕРИАЛ</w:t>
      </w:r>
    </w:p>
    <w:p w:rsidR="00793770" w:rsidRDefault="00793770" w:rsidP="00793770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793770" w:rsidRDefault="00793770" w:rsidP="00793770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:rsidR="00793770" w:rsidRDefault="00793770" w:rsidP="0079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93770" w:rsidRDefault="00793770" w:rsidP="0079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:rsidR="00793770" w:rsidRDefault="00793770" w:rsidP="0079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Многие наши земляки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1. Хатынь – неутихающая боль в сердце белорусов 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915FE7">
        <w:rPr>
          <w:rFonts w:ascii="Times New Roman" w:hAnsi="Times New Roman" w:cs="Times New Roman"/>
          <w:sz w:val="30"/>
          <w:szCs w:val="30"/>
        </w:rPr>
        <w:t xml:space="preserve"> истории хатынской трагедии </w:t>
      </w:r>
      <w:r>
        <w:rPr>
          <w:rFonts w:ascii="Times New Roman" w:hAnsi="Times New Roman" w:cs="Times New Roman"/>
          <w:sz w:val="30"/>
          <w:szCs w:val="30"/>
        </w:rPr>
        <w:t>больше</w:t>
      </w:r>
      <w:r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>Утром 22 марта 1943 г. в 6 км от д.Хатынь в Минской области партизанами была обстреляна автоколонна фашистов. В тот день партизаны выполняли обычную боевую задачу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:rsidR="00793770" w:rsidRPr="00895A01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Для преследования партизан немецкими захватчиками были вызваны подразделения 118-го батальона шуцманшафта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г.Киеве)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зондербатальона СС «Дирлевангер»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93770" w:rsidRPr="00AC5EEE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д.Хатынь. Когда они подошли к </w:t>
      </w:r>
      <w:r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была полностью сожжена. 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хатынская трагедия.</w:t>
      </w:r>
    </w:p>
    <w:p w:rsidR="00793770" w:rsidRPr="00BE55E2" w:rsidRDefault="00793770" w:rsidP="0079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93770" w:rsidRPr="00576D6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Из воспоминаний И.Каминского: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«… И меня повели в тот сарай… Дочка, сын и жена – там. И людей столько нагнали, что руку не поднимешь… Подожгли сверху, горит крыша, огонь на людей сыплется, давятся эти люди, так сдавили, что и дышать уже нет возможности… Тут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ногам… Только до порога дополз, а крыша и обвалилась, огонь на всех… Сын выскочил тоже. Отбежал метров пять – его и положили. На нем люди побиты – из пулемета все… «Вставай, они поехали уже!»,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гауптштурмфюрер СС А.Вильке, шеф-командир 118-го батальона майор охранной полиции Э.Кернер, командир батальона бывший майор польской армии К.Смовский, начальник штаба батальона бывший старший лейтенант Красной армии Г.Васюра. </w:t>
      </w:r>
    </w:p>
    <w:p w:rsidR="00793770" w:rsidRPr="00895A01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93770" w:rsidRPr="00895A01" w:rsidRDefault="00793770" w:rsidP="0079377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:rsidR="00793770" w:rsidRPr="00FC15FC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Чмелевичи, Логойский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Котели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Заречье Логойского района. Убито 16 человек, сожжено 40 домов. </w:t>
      </w:r>
    </w:p>
    <w:p w:rsidR="00793770" w:rsidRPr="00895A01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Боброво, Логойский район. </w:t>
      </w:r>
    </w:p>
    <w:p w:rsidR="00793770" w:rsidRPr="00FC15FC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апреле, – д.Завишинская Рудня Логойского района. 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lastRenderedPageBreak/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:rsidR="00793770" w:rsidRPr="00895A01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93770" w:rsidRPr="00FC15FC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r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 не была восстановлена. В 1940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:rsidR="00793770" w:rsidRPr="00915FE7" w:rsidRDefault="00793770" w:rsidP="0079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 т</w:t>
      </w:r>
      <w:r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:rsidR="00793770" w:rsidRPr="00915FE7" w:rsidRDefault="00793770" w:rsidP="0079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>Тем более возмутительно, что эта тема становится мишенью для фейков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хатынскую трагедию, необходимо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>
        <w:rPr>
          <w:rFonts w:ascii="Times New Roman" w:hAnsi="Times New Roman" w:cs="Times New Roman"/>
          <w:sz w:val="30"/>
          <w:szCs w:val="30"/>
        </w:rPr>
        <w:t>белорусского государства.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>. Церемония открытия началась в г.Минске на пл.Победы,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хатынской трагедии – Иосиф Иосифович Каминский и Александр Петрович Желобкович.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</w:t>
      </w:r>
      <w:r w:rsidR="00612D22">
        <w:rPr>
          <w:rFonts w:ascii="Times New Roman" w:eastAsia="Times New Roman" w:hAnsi="Times New Roman" w:cs="Times New Roman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sz w:val="30"/>
          <w:szCs w:val="30"/>
        </w:rPr>
        <w:t>нии сожженных деревень было принято ЦК КПБ в январе 1966 г. В 1967 году коллектив архитекторов (Ю.Градов, В.Занкович, Л.Левин и скульптор С.Селиханов) приступил к созданию мемориального комплекса.</w:t>
      </w:r>
    </w:p>
    <w:p w:rsidR="00793770" w:rsidRDefault="00793770" w:rsidP="00793770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И.И.Каминском и его сыне);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:rsidR="00793770" w:rsidRDefault="00793770" w:rsidP="0079377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93770" w:rsidRDefault="00793770" w:rsidP="0079377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:rsidR="00793770" w:rsidRDefault="00793770" w:rsidP="0079377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:rsidR="00793770" w:rsidRDefault="00793770" w:rsidP="0079377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свою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:rsidR="00793770" w:rsidRDefault="00793770" w:rsidP="0079377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93770" w:rsidRDefault="00793770" w:rsidP="0079377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 три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:rsidR="00793770" w:rsidRPr="0076169D" w:rsidRDefault="00793770" w:rsidP="0079377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 xml:space="preserve">В память о миллионах белорусов, жизнь которых унесла Великая Отечественная война, на территории мемориального комплекса возведен новый </w:t>
      </w:r>
      <w:r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Кожны трэцi» </w:t>
      </w:r>
      <w:r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д.Хатыни, уничтоженных немецко-фашистскими захватчиками. </w:t>
      </w:r>
    </w:p>
    <w:p w:rsidR="00793770" w:rsidRPr="0076169D" w:rsidRDefault="00793770" w:rsidP="00793770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:rsidR="00793770" w:rsidRDefault="00793770" w:rsidP="00793770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:rsidR="00793770" w:rsidRDefault="00793770" w:rsidP="0079377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93770" w:rsidRDefault="00793770" w:rsidP="00793770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студотрядом стал ССО «Спадчына» им. Героя Советского Союза П.М.Машерова, сформированный на базе</w:t>
      </w:r>
      <w:r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:rsidR="00793770" w:rsidRDefault="00793770" w:rsidP="00793770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:rsidR="00793770" w:rsidRDefault="00793770" w:rsidP="0079377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почти 2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93770" w:rsidRDefault="00793770" w:rsidP="0079377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:rsidR="00FD21D1" w:rsidRDefault="00FD21D1" w:rsidP="00793770">
      <w:pPr>
        <w:spacing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D21D1" w:rsidRPr="00134245" w:rsidRDefault="00FD21D1" w:rsidP="00793770">
      <w:pPr>
        <w:spacing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134245">
        <w:rPr>
          <w:rFonts w:ascii="Times New Roman" w:hAnsi="Times New Roman"/>
          <w:b/>
          <w:sz w:val="30"/>
          <w:szCs w:val="30"/>
          <w:u w:val="single"/>
        </w:rPr>
        <w:t>Факты геноцида в Гомельской области.</w:t>
      </w:r>
    </w:p>
    <w:p w:rsidR="006C4524" w:rsidRDefault="00252B87" w:rsidP="00793770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B87">
        <w:rPr>
          <w:rFonts w:ascii="Times New Roman" w:hAnsi="Times New Roman"/>
          <w:b/>
          <w:sz w:val="30"/>
          <w:szCs w:val="30"/>
        </w:rPr>
        <w:t>Гомельщина</w:t>
      </w:r>
      <w:r>
        <w:rPr>
          <w:rFonts w:ascii="Times New Roman" w:hAnsi="Times New Roman"/>
          <w:sz w:val="30"/>
          <w:szCs w:val="30"/>
        </w:rPr>
        <w:t>, как и вся Беларусь,</w:t>
      </w:r>
      <w:r w:rsidRPr="00252B87">
        <w:rPr>
          <w:rFonts w:ascii="Times New Roman" w:hAnsi="Times New Roman"/>
          <w:sz w:val="30"/>
          <w:szCs w:val="30"/>
        </w:rPr>
        <w:t xml:space="preserve"> </w:t>
      </w:r>
      <w:r w:rsidRPr="00252B87">
        <w:rPr>
          <w:rFonts w:ascii="Times New Roman" w:hAnsi="Times New Roman"/>
          <w:b/>
          <w:sz w:val="30"/>
          <w:szCs w:val="30"/>
        </w:rPr>
        <w:t>сполна испытала на себе ужасы Великой Отечественной войны</w:t>
      </w:r>
      <w:r w:rsidRPr="00252B87">
        <w:rPr>
          <w:rFonts w:ascii="Times New Roman" w:hAnsi="Times New Roman"/>
          <w:sz w:val="30"/>
          <w:szCs w:val="30"/>
        </w:rPr>
        <w:t>.</w:t>
      </w:r>
    </w:p>
    <w:p w:rsidR="00252B87" w:rsidRPr="00252B87" w:rsidRDefault="00252B87" w:rsidP="00252B8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52B87">
        <w:rPr>
          <w:rFonts w:ascii="Times New Roman" w:hAnsi="Times New Roman"/>
          <w:sz w:val="30"/>
          <w:szCs w:val="30"/>
        </w:rPr>
        <w:t xml:space="preserve">Одно из самых чудовищных преступлений нацистов на Гомельщине – создание оккупантами в деревне </w:t>
      </w:r>
      <w:r w:rsidRPr="00252B87">
        <w:rPr>
          <w:rFonts w:ascii="Times New Roman" w:hAnsi="Times New Roman"/>
          <w:b/>
          <w:sz w:val="30"/>
          <w:szCs w:val="30"/>
        </w:rPr>
        <w:t>Красный Берег Жлобинского района пересыльного пункта малолетних узников</w:t>
      </w:r>
      <w:r w:rsidRPr="00252B87">
        <w:rPr>
          <w:rFonts w:ascii="Times New Roman" w:hAnsi="Times New Roman"/>
          <w:sz w:val="30"/>
          <w:szCs w:val="30"/>
        </w:rPr>
        <w:t xml:space="preserve">. Ребят с первой группой крови и положительным резус-фактором оккупанты оставляли в Красном Береге в донорском лагере, чтобы брать у них кровь для немецких солдат </w:t>
      </w:r>
      <w:r w:rsidRPr="00252B87">
        <w:rPr>
          <w:rFonts w:ascii="Times New Roman" w:hAnsi="Times New Roman"/>
          <w:sz w:val="30"/>
          <w:szCs w:val="30"/>
        </w:rPr>
        <w:lastRenderedPageBreak/>
        <w:t xml:space="preserve">и офицеров. Через лагерь прошло около  двух тысяч детей из Гомельской и соседних областей. </w:t>
      </w:r>
    </w:p>
    <w:p w:rsidR="00252B87" w:rsidRPr="00252B87" w:rsidRDefault="00252B87" w:rsidP="00252B87">
      <w:pPr>
        <w:pStyle w:val="a4"/>
        <w:ind w:firstLine="567"/>
      </w:pPr>
      <w:r w:rsidRPr="00252B87">
        <w:t xml:space="preserve">В 2006 году на этом трагическом месте создан </w:t>
      </w:r>
      <w:r w:rsidRPr="00844A4B">
        <w:rPr>
          <w:b/>
        </w:rPr>
        <w:t>единственный в нашей республике памятник детям</w:t>
      </w:r>
      <w:r w:rsidRPr="00252B87">
        <w:t xml:space="preserve"> – жертвам войны. Он стал мощным заслоном бездушию и попыткам отдельных «псевдопатриотов» фальсифицировать итоги Великой Отечественной войны, опорочить  честь ветеранов и светлую память всех, кто волей судьбы оказался в эпицентре пожаров, зажженных нацистами на нашей земле.</w:t>
      </w:r>
    </w:p>
    <w:p w:rsidR="00252B87" w:rsidRPr="00252B87" w:rsidRDefault="00252B87" w:rsidP="00252B8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52B87">
        <w:rPr>
          <w:rFonts w:ascii="Times New Roman" w:hAnsi="Times New Roman"/>
          <w:sz w:val="30"/>
          <w:szCs w:val="30"/>
        </w:rPr>
        <w:t xml:space="preserve">       Никого не оставляет равнодушным письмо 15-летней девочки Кати Сусаниной, нанесенное на стилизованную школьную доску мемориала в Красном Береге. Девочка покончила жизнь самоубийством, не выдержав издевательств немецких оккупантов. Перед этим она написала письмо отцу, который был на фронте. Вот несколько фрагментов из него:</w:t>
      </w:r>
    </w:p>
    <w:p w:rsidR="00252B87" w:rsidRPr="00252B87" w:rsidRDefault="00252B87" w:rsidP="00252B8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52B87">
        <w:rPr>
          <w:rFonts w:ascii="Times New Roman" w:hAnsi="Times New Roman"/>
          <w:sz w:val="30"/>
          <w:szCs w:val="30"/>
        </w:rPr>
        <w:t xml:space="preserve">       «…Когда вернешься, маму не ищи. Ее расстреляли немцы…        Папенька, мне сегодня исполнилось 15 лет, и если бы сейчас ты встретил меня, то не узнал бы свою дочь. Я стала очень худенькая, мои глаза ввалились, косички мне остригли наголо, руки высохли, похожи на грабли. Когда я кашляю, изо рта идет кровь. </w:t>
      </w:r>
    </w:p>
    <w:p w:rsidR="00252B87" w:rsidRPr="00252B87" w:rsidRDefault="00252B87" w:rsidP="00252B8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52B87">
        <w:rPr>
          <w:rFonts w:ascii="Times New Roman" w:hAnsi="Times New Roman"/>
          <w:sz w:val="30"/>
          <w:szCs w:val="30"/>
        </w:rPr>
        <w:t xml:space="preserve">       Я</w:t>
      </w:r>
      <w:r w:rsidRPr="00252B87">
        <w:rPr>
          <w:sz w:val="30"/>
          <w:szCs w:val="30"/>
        </w:rPr>
        <w:t xml:space="preserve"> </w:t>
      </w:r>
      <w:r w:rsidRPr="00252B87">
        <w:rPr>
          <w:rFonts w:ascii="Times New Roman" w:hAnsi="Times New Roman"/>
          <w:sz w:val="30"/>
          <w:szCs w:val="30"/>
        </w:rPr>
        <w:t xml:space="preserve">рабыня немецкого барона, работаю прачкой, стираю белье, мою полы. Работаю очень много, а кушаю два раза в день в корыте с Розой и Кларой — так зовут хозяйских свиней. Так приказал барон. «Русс была и будет свинья», — сказал он. Я очень боюсь Клары. Это большая и жадная свинья. Она мне один раз чуть не откусила палец, когда я из корыта доставала картошку. </w:t>
      </w:r>
    </w:p>
    <w:p w:rsidR="00252B87" w:rsidRPr="00252B87" w:rsidRDefault="00252B87" w:rsidP="00252B8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52B87">
        <w:rPr>
          <w:rFonts w:ascii="Times New Roman" w:hAnsi="Times New Roman"/>
          <w:sz w:val="30"/>
          <w:szCs w:val="30"/>
        </w:rPr>
        <w:t xml:space="preserve">       Живу я в дровяном сарае: в комнату мне входить нельзя. Два раза я убегала от хозяев, но меня находил их дворник, тогда сам барон срывал с меня платье и бил ногами. Я теряла сознание. Потом на меня выливали ведро воды и бросали в подвал. </w:t>
      </w:r>
    </w:p>
    <w:p w:rsidR="00252B87" w:rsidRPr="00252B87" w:rsidRDefault="00252B87" w:rsidP="00252B8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52B87">
        <w:rPr>
          <w:rFonts w:ascii="Times New Roman" w:hAnsi="Times New Roman"/>
          <w:sz w:val="30"/>
          <w:szCs w:val="30"/>
        </w:rPr>
        <w:t xml:space="preserve">       Не хочу больше мучиться рабыней у проклятых, жестоких немцев, не давших мне жить!.. Завещаю, папа: отомсти за маму и за меня. Прощай, добрый папенька, ухожу умирать». </w:t>
      </w:r>
    </w:p>
    <w:p w:rsidR="00252B87" w:rsidRPr="00252B87" w:rsidRDefault="00252B87" w:rsidP="00252B87">
      <w:pPr>
        <w:pStyle w:val="a4"/>
      </w:pPr>
      <w:r w:rsidRPr="00252B87">
        <w:t>Тысячи людей, приезжающих в это священное место со всех уголков Беларуси и зарубежья, не сдерживая слез, говорят только об одном: «Такое пережить – невозможно, забыть – преступление».</w:t>
      </w:r>
    </w:p>
    <w:p w:rsidR="00252B87" w:rsidRPr="00252B87" w:rsidRDefault="00252B87" w:rsidP="00252B87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sz w:val="30"/>
          <w:szCs w:val="30"/>
        </w:rPr>
      </w:pPr>
      <w:r w:rsidRPr="00252B87">
        <w:rPr>
          <w:rFonts w:ascii="Times New Roman" w:hAnsi="Times New Roman"/>
          <w:sz w:val="30"/>
          <w:szCs w:val="30"/>
        </w:rPr>
        <w:t>Еще одно свидетельство ужаса военного лихолетья на Гомельщине – д</w:t>
      </w:r>
      <w:r w:rsidRPr="00252B87">
        <w:rPr>
          <w:rStyle w:val="a3"/>
          <w:rFonts w:ascii="Times New Roman" w:hAnsi="Times New Roman"/>
          <w:bCs w:val="0"/>
          <w:sz w:val="30"/>
          <w:szCs w:val="30"/>
        </w:rPr>
        <w:t>еревня Ола в Светлогорском районе</w:t>
      </w:r>
      <w:r w:rsidRPr="00252B87">
        <w:rPr>
          <w:rStyle w:val="a3"/>
          <w:rFonts w:ascii="Times New Roman" w:hAnsi="Times New Roman"/>
          <w:b w:val="0"/>
          <w:bCs w:val="0"/>
          <w:sz w:val="30"/>
          <w:szCs w:val="30"/>
        </w:rPr>
        <w:t xml:space="preserve">, которой уже нет на карте Беларуси. </w:t>
      </w:r>
    </w:p>
    <w:p w:rsidR="00252B87" w:rsidRPr="00252B87" w:rsidRDefault="00252B87" w:rsidP="00252B87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sz w:val="30"/>
          <w:szCs w:val="30"/>
        </w:rPr>
      </w:pPr>
      <w:r w:rsidRPr="00252B87">
        <w:rPr>
          <w:rStyle w:val="a3"/>
          <w:rFonts w:ascii="Times New Roman" w:hAnsi="Times New Roman"/>
          <w:b w:val="0"/>
          <w:bCs w:val="0"/>
          <w:sz w:val="30"/>
          <w:szCs w:val="30"/>
        </w:rPr>
        <w:t>Морозным январским утром 1944 года жителей Олы и близлежащих деревень безжалостно уничтожили нацистские каратели.</w:t>
      </w:r>
      <w:r w:rsidRPr="00252B87">
        <w:rPr>
          <w:rFonts w:ascii="Times New Roman" w:hAnsi="Times New Roman"/>
          <w:sz w:val="30"/>
          <w:szCs w:val="30"/>
        </w:rPr>
        <w:t xml:space="preserve"> Людей заталкивали в хаты и поджигали, не щадили ни престарелых, ни младенцев. Того, кто пытался спастись, расстреливали из автоматов, подрывали гранатами. В</w:t>
      </w:r>
      <w:r w:rsidRPr="00252B87">
        <w:rPr>
          <w:rStyle w:val="a3"/>
          <w:rFonts w:ascii="Times New Roman" w:hAnsi="Times New Roman"/>
          <w:b w:val="0"/>
          <w:bCs w:val="0"/>
          <w:sz w:val="30"/>
          <w:szCs w:val="30"/>
        </w:rPr>
        <w:t xml:space="preserve"> огне погибло более полутора тысяч ни в чем не </w:t>
      </w:r>
      <w:r w:rsidRPr="00252B87">
        <w:rPr>
          <w:rStyle w:val="a3"/>
          <w:rFonts w:ascii="Times New Roman" w:hAnsi="Times New Roman"/>
          <w:b w:val="0"/>
          <w:bCs w:val="0"/>
          <w:sz w:val="30"/>
          <w:szCs w:val="30"/>
        </w:rPr>
        <w:lastRenderedPageBreak/>
        <w:t>повинных мирных жителей – по сути это 12 Хатыней.</w:t>
      </w:r>
      <w:r w:rsidRPr="00252B87">
        <w:rPr>
          <w:rFonts w:ascii="Times New Roman" w:hAnsi="Times New Roman"/>
          <w:sz w:val="30"/>
          <w:szCs w:val="30"/>
        </w:rPr>
        <w:t xml:space="preserve"> После Великой Отечественной войны деревня так и не возродилась. Остались лишь пепелища, а на окраине – общая могила.</w:t>
      </w:r>
    </w:p>
    <w:p w:rsidR="00252B87" w:rsidRPr="00252B87" w:rsidRDefault="00252B87" w:rsidP="00252B8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52B87">
        <w:rPr>
          <w:rFonts w:ascii="Times New Roman" w:hAnsi="Times New Roman"/>
          <w:sz w:val="30"/>
          <w:szCs w:val="30"/>
        </w:rPr>
        <w:t xml:space="preserve">В декабре 2019 года идею возведения мемориала на месте уничтоженной деревни поддержал Глава государства. </w:t>
      </w:r>
      <w:r w:rsidRPr="0085682C">
        <w:rPr>
          <w:rFonts w:ascii="Times New Roman" w:hAnsi="Times New Roman"/>
          <w:b/>
          <w:sz w:val="30"/>
          <w:szCs w:val="30"/>
        </w:rPr>
        <w:t>Строительство комплекса стало настоящей народной стройкой.</w:t>
      </w:r>
      <w:r w:rsidRPr="00252B87">
        <w:rPr>
          <w:rFonts w:ascii="Times New Roman" w:hAnsi="Times New Roman"/>
          <w:sz w:val="30"/>
          <w:szCs w:val="30"/>
        </w:rPr>
        <w:t xml:space="preserve"> </w:t>
      </w:r>
    </w:p>
    <w:p w:rsidR="00252B87" w:rsidRPr="00252B87" w:rsidRDefault="00252B87" w:rsidP="00252B8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52B87">
        <w:rPr>
          <w:rFonts w:ascii="Times New Roman" w:hAnsi="Times New Roman"/>
          <w:sz w:val="30"/>
          <w:szCs w:val="30"/>
        </w:rPr>
        <w:t>Деньги перечисляли неравнодушные люди, предприятия, учреждения, индивидуальные предприниматели. Помогали областные и районные власти. Большая часть средств поступила после проведения республиканского субботника.</w:t>
      </w:r>
    </w:p>
    <w:p w:rsidR="00252B87" w:rsidRDefault="00252B87" w:rsidP="00252B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52B87">
        <w:rPr>
          <w:rFonts w:ascii="Times New Roman" w:hAnsi="Times New Roman"/>
          <w:sz w:val="30"/>
          <w:szCs w:val="30"/>
        </w:rPr>
        <w:t xml:space="preserve">На торжественное открытие мемориального комплекса «Ола» приехал Президент Республики Беларусь Александр Григорьевич Лукашенко. </w:t>
      </w:r>
    </w:p>
    <w:p w:rsidR="00612D22" w:rsidRDefault="00612D22" w:rsidP="00252B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Своя Хатынь, и не одна, есть практически в каждом районе Гомельской области. Так, в Житковичском – сегодня вспоминают две тысячи расстрелянных, а затем тысячу двести заживо сожженных в деревне Ленин, на Ельщине – три с половиной тысячи мирных жителей, убитых в деревне Жуки. Полностью был уничтожен оккупантами Лельчицкий район. На момент освобождения там уцелело всего 9 домов.</w:t>
      </w:r>
    </w:p>
    <w:p w:rsidR="00C606B2" w:rsidRPr="00C606B2" w:rsidRDefault="00C606B2" w:rsidP="00C606B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06B2">
        <w:rPr>
          <w:rFonts w:ascii="Times New Roman" w:hAnsi="Times New Roman" w:cs="Times New Roman"/>
          <w:sz w:val="30"/>
          <w:szCs w:val="30"/>
        </w:rPr>
        <w:t xml:space="preserve">Еще одним страшным местом фашистских преступлений на Гомельщине стал </w:t>
      </w:r>
      <w:r w:rsidRPr="00C606B2">
        <w:rPr>
          <w:rFonts w:ascii="Times New Roman" w:hAnsi="Times New Roman" w:cs="Times New Roman"/>
          <w:b/>
          <w:sz w:val="30"/>
          <w:szCs w:val="30"/>
        </w:rPr>
        <w:t>концентрационный лагерь «Озаричи»</w:t>
      </w:r>
      <w:r w:rsidRPr="00C606B2">
        <w:rPr>
          <w:rFonts w:ascii="Times New Roman" w:hAnsi="Times New Roman" w:cs="Times New Roman"/>
          <w:sz w:val="30"/>
          <w:szCs w:val="30"/>
        </w:rPr>
        <w:t xml:space="preserve">, который просуществовал всего 10 дней в марте 1944-го. </w:t>
      </w:r>
    </w:p>
    <w:p w:rsidR="00C606B2" w:rsidRPr="00C606B2" w:rsidRDefault="00C606B2" w:rsidP="00C606B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06B2">
        <w:rPr>
          <w:rFonts w:ascii="Times New Roman" w:hAnsi="Times New Roman" w:cs="Times New Roman"/>
          <w:sz w:val="30"/>
          <w:szCs w:val="30"/>
        </w:rPr>
        <w:t xml:space="preserve">И, тем не менее, в истории Второй мировой он значится в списке </w:t>
      </w:r>
      <w:r w:rsidRPr="00C606B2">
        <w:rPr>
          <w:rFonts w:ascii="Times New Roman" w:hAnsi="Times New Roman" w:cs="Times New Roman"/>
          <w:b/>
          <w:sz w:val="30"/>
          <w:szCs w:val="30"/>
        </w:rPr>
        <w:t>самых страшных</w:t>
      </w:r>
      <w:r w:rsidRPr="00C606B2">
        <w:rPr>
          <w:rFonts w:ascii="Times New Roman" w:hAnsi="Times New Roman" w:cs="Times New Roman"/>
          <w:sz w:val="30"/>
          <w:szCs w:val="30"/>
        </w:rPr>
        <w:t xml:space="preserve"> мест по условиям содержания и методам уничтожения людей.</w:t>
      </w:r>
    </w:p>
    <w:p w:rsidR="00C606B2" w:rsidRPr="00C606B2" w:rsidRDefault="00C606B2" w:rsidP="00C606B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06B2">
        <w:rPr>
          <w:rFonts w:ascii="Times New Roman" w:hAnsi="Times New Roman" w:cs="Times New Roman"/>
          <w:sz w:val="30"/>
          <w:szCs w:val="30"/>
        </w:rPr>
        <w:t xml:space="preserve">По приказу командования 9-й армии вермахта на небольшие площади в болотистой местности было согнано около 50 тысяч гражданского населения </w:t>
      </w:r>
      <w:r w:rsidR="008C2DCD" w:rsidRPr="00C606B2">
        <w:rPr>
          <w:rFonts w:ascii="Times New Roman" w:hAnsi="Times New Roman" w:cs="Times New Roman"/>
          <w:sz w:val="30"/>
          <w:szCs w:val="30"/>
        </w:rPr>
        <w:t>–</w:t>
      </w:r>
      <w:r w:rsidRPr="00C606B2">
        <w:rPr>
          <w:rFonts w:ascii="Times New Roman" w:hAnsi="Times New Roman" w:cs="Times New Roman"/>
          <w:sz w:val="30"/>
          <w:szCs w:val="30"/>
        </w:rPr>
        <w:t xml:space="preserve"> жителей Гомельской, Могилевской, Полесской областей Беларуси, а также Смоленской и Орловской областей России. Можете себе представить, сколько им пришлось пройти.</w:t>
      </w:r>
    </w:p>
    <w:p w:rsidR="00C606B2" w:rsidRPr="00C606B2" w:rsidRDefault="00C606B2" w:rsidP="00C606B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06B2">
        <w:rPr>
          <w:rFonts w:ascii="Times New Roman" w:hAnsi="Times New Roman" w:cs="Times New Roman"/>
          <w:sz w:val="30"/>
          <w:szCs w:val="30"/>
        </w:rPr>
        <w:t>Ни в одном другом концлагере на территории оккупированных государств фашисты не применяли бактериологического оружия. Только в Озаричах. Здесь не было крематориев – эту роль выполняли холод, голод, сыпной тиф и другие болезни…</w:t>
      </w:r>
    </w:p>
    <w:p w:rsidR="00C606B2" w:rsidRPr="00C606B2" w:rsidRDefault="00C606B2" w:rsidP="00C606B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606B2">
        <w:rPr>
          <w:rFonts w:ascii="Times New Roman" w:hAnsi="Times New Roman" w:cs="Times New Roman"/>
          <w:sz w:val="30"/>
          <w:szCs w:val="30"/>
        </w:rPr>
        <w:tab/>
        <w:t xml:space="preserve"> Людей заражали с расчетом, что инфекция перекинется на наступающие части Красной Армии. И, действительно, некоторые солдаты, которые помогали истощенным узникам выбраться из-за проволоки, заболели.</w:t>
      </w:r>
    </w:p>
    <w:p w:rsidR="00331497" w:rsidRDefault="00C606B2" w:rsidP="00C60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06B2">
        <w:rPr>
          <w:rFonts w:ascii="Times New Roman" w:hAnsi="Times New Roman" w:cs="Times New Roman"/>
          <w:sz w:val="30"/>
          <w:szCs w:val="30"/>
        </w:rPr>
        <w:t xml:space="preserve">Во время освободительной операции из концлагеря вывели        </w:t>
      </w:r>
      <w:r w:rsidR="00612D2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606B2">
        <w:rPr>
          <w:rFonts w:ascii="Times New Roman" w:hAnsi="Times New Roman" w:cs="Times New Roman"/>
          <w:sz w:val="30"/>
          <w:szCs w:val="30"/>
        </w:rPr>
        <w:t xml:space="preserve">33 480 человек. Из них 15 960 – детей в возрасте до 13 лет. </w:t>
      </w:r>
    </w:p>
    <w:p w:rsidR="002D1D8F" w:rsidRPr="00D062B7" w:rsidRDefault="002D1D8F" w:rsidP="00C606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062B7">
        <w:rPr>
          <w:rFonts w:ascii="Times New Roman" w:hAnsi="Times New Roman" w:cs="Times New Roman"/>
          <w:b/>
          <w:sz w:val="30"/>
          <w:szCs w:val="30"/>
        </w:rPr>
        <w:lastRenderedPageBreak/>
        <w:t>Не минула беда фашистских злодеяний и областной центр</w:t>
      </w:r>
      <w:r w:rsidR="00D062B7" w:rsidRPr="00D062B7">
        <w:rPr>
          <w:rFonts w:ascii="Times New Roman" w:hAnsi="Times New Roman" w:cs="Times New Roman"/>
          <w:b/>
          <w:sz w:val="30"/>
          <w:szCs w:val="30"/>
        </w:rPr>
        <w:t xml:space="preserve"> Гомельщины</w:t>
      </w:r>
      <w:r w:rsidRPr="00D062B7">
        <w:rPr>
          <w:rFonts w:ascii="Times New Roman" w:hAnsi="Times New Roman" w:cs="Times New Roman"/>
          <w:b/>
          <w:sz w:val="30"/>
          <w:szCs w:val="30"/>
        </w:rPr>
        <w:t>.</w:t>
      </w:r>
    </w:p>
    <w:p w:rsidR="002D1D8F" w:rsidRPr="002D1D8F" w:rsidRDefault="002D1D8F" w:rsidP="002D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2D1D8F">
        <w:rPr>
          <w:rFonts w:ascii="Times New Roman" w:hAnsi="Times New Roman" w:cs="Times New Roman"/>
          <w:sz w:val="30"/>
          <w:szCs w:val="30"/>
          <w:lang w:eastAsia="en-US"/>
        </w:rPr>
        <w:t>Осенью 1941 года фашисты организовали в Гомеле 4 гетто – в предместье города Монастырек; в бараках (</w:t>
      </w:r>
      <w:r w:rsidRPr="00D062B7">
        <w:rPr>
          <w:rFonts w:ascii="Times New Roman" w:hAnsi="Times New Roman" w:cs="Times New Roman"/>
          <w:i/>
          <w:sz w:val="30"/>
          <w:szCs w:val="30"/>
          <w:lang w:eastAsia="en-US"/>
        </w:rPr>
        <w:t>бывших казармах военного училища Красной Армии</w:t>
      </w:r>
      <w:r w:rsidR="00D062B7">
        <w:rPr>
          <w:rFonts w:ascii="Times New Roman" w:hAnsi="Times New Roman" w:cs="Times New Roman"/>
          <w:sz w:val="30"/>
          <w:szCs w:val="30"/>
          <w:lang w:eastAsia="en-US"/>
        </w:rPr>
        <w:t>) на ул.</w:t>
      </w:r>
      <w:r w:rsidRPr="002D1D8F">
        <w:rPr>
          <w:rFonts w:ascii="Times New Roman" w:hAnsi="Times New Roman" w:cs="Times New Roman"/>
          <w:sz w:val="30"/>
          <w:szCs w:val="30"/>
          <w:lang w:eastAsia="en-US"/>
        </w:rPr>
        <w:t xml:space="preserve">Ново-Любенской; в домах на ул.Быховской; на территории ветеринарной лечебницы в Ново-Белице. Сюда было согнано около 4 тысяч граждан еврейской национальности: стариков, женщин, детей. Количество узников гетто быстро сокращалось из-за болезней, голода, переводов в тюрьму и убийств евреев. </w:t>
      </w:r>
    </w:p>
    <w:p w:rsidR="002D1D8F" w:rsidRPr="002D1D8F" w:rsidRDefault="002D1D8F" w:rsidP="002D1D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en-US"/>
        </w:rPr>
      </w:pPr>
      <w:r w:rsidRPr="002D1D8F">
        <w:rPr>
          <w:rFonts w:ascii="Times New Roman" w:hAnsi="Times New Roman" w:cs="Times New Roman"/>
          <w:sz w:val="30"/>
          <w:szCs w:val="30"/>
          <w:lang w:eastAsia="en-US"/>
        </w:rPr>
        <w:t xml:space="preserve">3-4 ноября 1941 стали последними днями жизни узников гомельских гетто. Беззащитных женщин, стариков и детей гитлеровские палачи расстреливали в лесу у д.Лещинец и на 9-м километре по шоссе Гомель-Чернигов, в противотанковом рву возле д.Красное. Всего было расстреляно </w:t>
      </w:r>
      <w:r w:rsidRPr="002D1D8F">
        <w:rPr>
          <w:rFonts w:ascii="Times New Roman" w:hAnsi="Times New Roman" w:cs="Times New Roman"/>
          <w:b/>
          <w:sz w:val="30"/>
          <w:szCs w:val="30"/>
          <w:lang w:eastAsia="en-US"/>
        </w:rPr>
        <w:t xml:space="preserve">не менее </w:t>
      </w:r>
      <w:r w:rsidRPr="00D062B7">
        <w:rPr>
          <w:rFonts w:ascii="Times New Roman" w:hAnsi="Times New Roman" w:cs="Times New Roman"/>
          <w:b/>
          <w:sz w:val="30"/>
          <w:szCs w:val="30"/>
          <w:lang w:eastAsia="en-US"/>
        </w:rPr>
        <w:t>4 тыс. чел</w:t>
      </w:r>
      <w:r w:rsidRPr="002D1D8F">
        <w:rPr>
          <w:rFonts w:ascii="Times New Roman" w:hAnsi="Times New Roman" w:cs="Times New Roman"/>
          <w:sz w:val="30"/>
          <w:szCs w:val="30"/>
          <w:lang w:eastAsia="en-US"/>
        </w:rPr>
        <w:t xml:space="preserve">.  </w:t>
      </w:r>
    </w:p>
    <w:p w:rsidR="002D1D8F" w:rsidRPr="00D062B7" w:rsidRDefault="00D062B7" w:rsidP="002D1D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en-US"/>
        </w:rPr>
      </w:pPr>
      <w:r w:rsidRPr="00D062B7">
        <w:rPr>
          <w:rFonts w:ascii="Times New Roman" w:hAnsi="Times New Roman" w:cs="Times New Roman"/>
          <w:b/>
          <w:i/>
          <w:sz w:val="30"/>
          <w:szCs w:val="30"/>
          <w:lang w:eastAsia="en-US"/>
        </w:rPr>
        <w:t>Справочно:</w:t>
      </w:r>
      <w:r w:rsidRPr="00D062B7"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 </w:t>
      </w:r>
      <w:r w:rsidR="002D1D8F" w:rsidRPr="00D062B7"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Из показаний бывшего члена </w:t>
      </w:r>
      <w:r>
        <w:rPr>
          <w:rFonts w:ascii="Times New Roman" w:hAnsi="Times New Roman" w:cs="Times New Roman"/>
          <w:i/>
          <w:sz w:val="30"/>
          <w:szCs w:val="30"/>
          <w:lang w:eastAsia="en-US"/>
        </w:rPr>
        <w:t>«</w:t>
      </w:r>
      <w:r w:rsidR="002D1D8F" w:rsidRPr="00D062B7">
        <w:rPr>
          <w:rFonts w:ascii="Times New Roman" w:hAnsi="Times New Roman" w:cs="Times New Roman"/>
          <w:i/>
          <w:sz w:val="30"/>
          <w:szCs w:val="30"/>
          <w:lang w:eastAsia="en-US"/>
        </w:rPr>
        <w:t>Айнзацкоммандо 8</w:t>
      </w:r>
      <w:r>
        <w:rPr>
          <w:rFonts w:ascii="Times New Roman" w:hAnsi="Times New Roman" w:cs="Times New Roman"/>
          <w:i/>
          <w:sz w:val="30"/>
          <w:szCs w:val="30"/>
          <w:lang w:eastAsia="en-US"/>
        </w:rPr>
        <w:t>»</w:t>
      </w:r>
      <w:r w:rsidR="002D1D8F" w:rsidRPr="00D062B7">
        <w:rPr>
          <w:rFonts w:ascii="Times New Roman" w:hAnsi="Times New Roman" w:cs="Times New Roman"/>
          <w:i/>
          <w:sz w:val="30"/>
          <w:szCs w:val="30"/>
          <w:lang w:eastAsia="en-US"/>
        </w:rPr>
        <w:t>, Губерта С.:</w:t>
      </w:r>
    </w:p>
    <w:p w:rsidR="002D1D8F" w:rsidRDefault="002D1D8F" w:rsidP="002D1D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eastAsia="en-US"/>
        </w:rPr>
      </w:pPr>
      <w:r w:rsidRPr="00D062B7">
        <w:rPr>
          <w:rFonts w:ascii="Times New Roman" w:hAnsi="Times New Roman" w:cs="Times New Roman"/>
          <w:i/>
          <w:sz w:val="30"/>
          <w:szCs w:val="30"/>
          <w:lang w:eastAsia="en-US"/>
        </w:rPr>
        <w:t>«После того как жертвы привозились на грузовиках к месту расстрела, ожидающие расстрела должны были оставаться на сборном пункте вблизи рва и подводились затем индивидуально к расстрельному рву. Там они убивались одиночным выстрелом из автомата… Со сборного пункта можно было видеть процесс расстрела. Я был поражен мужеством евреев перед лицом смерти. В основном они шли спокойно к яме… Я также знаю, что жертвы, пока они были вместе со своими семьями, молились. Матери с грудными детьми на руках пытались в яме бросаться поверх своего ребёнка. В этих случаях сначала мать убивалась выстрелом в затылок, а затем грудной ребёнок вытаскивался из-под матери и также расстреливался».</w:t>
      </w:r>
    </w:p>
    <w:p w:rsidR="008A5B35" w:rsidRPr="008A5B35" w:rsidRDefault="008A5B35" w:rsidP="008A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B35">
        <w:rPr>
          <w:rFonts w:ascii="Times New Roman" w:hAnsi="Times New Roman" w:cs="Times New Roman"/>
          <w:sz w:val="30"/>
          <w:szCs w:val="30"/>
        </w:rPr>
        <w:t xml:space="preserve">В сентябре </w:t>
      </w:r>
      <w:smartTag w:uri="urn:schemas-microsoft-com:office:smarttags" w:element="metricconverter">
        <w:smartTagPr>
          <w:attr w:name="ProductID" w:val="1941 г"/>
        </w:smartTagPr>
        <w:r w:rsidRPr="008A5B35">
          <w:rPr>
            <w:rFonts w:ascii="Times New Roman" w:hAnsi="Times New Roman" w:cs="Times New Roman"/>
            <w:sz w:val="30"/>
            <w:szCs w:val="30"/>
          </w:rPr>
          <w:t>1941 г</w:t>
        </w:r>
      </w:smartTag>
      <w:r w:rsidRPr="008A5B35">
        <w:rPr>
          <w:rFonts w:ascii="Times New Roman" w:hAnsi="Times New Roman" w:cs="Times New Roman"/>
          <w:sz w:val="30"/>
          <w:szCs w:val="30"/>
        </w:rPr>
        <w:t xml:space="preserve">. командованием немецко-фашистских войск в границах улиц Советской, Тельмана, Портовой и переулка Военного был организован </w:t>
      </w:r>
      <w:r w:rsidRPr="008A5B35">
        <w:rPr>
          <w:rFonts w:ascii="Times New Roman" w:hAnsi="Times New Roman" w:cs="Times New Roman"/>
          <w:b/>
          <w:sz w:val="30"/>
          <w:szCs w:val="30"/>
        </w:rPr>
        <w:t>«Центральный пересыльный лагерь военнопленных №121»</w:t>
      </w:r>
      <w:r w:rsidRPr="008A5B35">
        <w:rPr>
          <w:rFonts w:ascii="Times New Roman" w:hAnsi="Times New Roman" w:cs="Times New Roman"/>
          <w:sz w:val="30"/>
          <w:szCs w:val="30"/>
        </w:rPr>
        <w:t xml:space="preserve"> («Дулаг-121»), котор</w:t>
      </w:r>
      <w:r>
        <w:rPr>
          <w:rFonts w:ascii="Times New Roman" w:hAnsi="Times New Roman" w:cs="Times New Roman"/>
          <w:sz w:val="30"/>
          <w:szCs w:val="30"/>
        </w:rPr>
        <w:t>ый просуществовал до 10.10.1943</w:t>
      </w:r>
      <w:r w:rsidRPr="008A5B35">
        <w:rPr>
          <w:rFonts w:ascii="Times New Roman" w:hAnsi="Times New Roman" w:cs="Times New Roman"/>
          <w:sz w:val="30"/>
          <w:szCs w:val="30"/>
        </w:rPr>
        <w:t>г. Из архивных документов следует, что помимо военнопленных в лагере также содержалось гражданское население, родственники партизан, в том числе и несовершеннолетние.</w:t>
      </w:r>
    </w:p>
    <w:p w:rsidR="008A5B35" w:rsidRPr="008A5B35" w:rsidRDefault="008A5B35" w:rsidP="008A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B35">
        <w:rPr>
          <w:rFonts w:ascii="Times New Roman" w:hAnsi="Times New Roman" w:cs="Times New Roman"/>
          <w:sz w:val="30"/>
          <w:szCs w:val="30"/>
        </w:rPr>
        <w:t>Режим в этом лагере по своей жестокости почти не отличался от режима, существовавшего в концлагерях. Он был устроен в конюшнях (</w:t>
      </w:r>
      <w:r w:rsidRPr="008A5B35">
        <w:rPr>
          <w:rFonts w:ascii="Times New Roman" w:hAnsi="Times New Roman" w:cs="Times New Roman"/>
          <w:i/>
          <w:sz w:val="30"/>
          <w:szCs w:val="30"/>
        </w:rPr>
        <w:t>в них отсутствовали не только нары, но и не было потолка, пола и окон</w:t>
      </w:r>
      <w:r w:rsidRPr="008A5B35">
        <w:rPr>
          <w:rFonts w:ascii="Times New Roman" w:hAnsi="Times New Roman" w:cs="Times New Roman"/>
          <w:sz w:val="30"/>
          <w:szCs w:val="30"/>
        </w:rPr>
        <w:t xml:space="preserve">) одного из кавалерийских полков, дислоцировавшегося до войны в Гомеле. Здесь гитлеровцы умудрялись содержать </w:t>
      </w:r>
      <w:r w:rsidRPr="008A5B35">
        <w:rPr>
          <w:rFonts w:ascii="Times New Roman" w:hAnsi="Times New Roman" w:cs="Times New Roman"/>
          <w:b/>
          <w:sz w:val="30"/>
          <w:szCs w:val="30"/>
        </w:rPr>
        <w:t>30-35 тысяч, а временами и до 60 тысяч советских военнопленных</w:t>
      </w:r>
      <w:r w:rsidRPr="008A5B35">
        <w:rPr>
          <w:rFonts w:ascii="Times New Roman" w:hAnsi="Times New Roman" w:cs="Times New Roman"/>
          <w:sz w:val="30"/>
          <w:szCs w:val="30"/>
        </w:rPr>
        <w:t xml:space="preserve">. Доходило до того, что людям было негде стоять, а не то, что лежать. </w:t>
      </w:r>
    </w:p>
    <w:p w:rsidR="008A5B35" w:rsidRPr="008A5B35" w:rsidRDefault="008A5B35" w:rsidP="008A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5B35">
        <w:rPr>
          <w:rFonts w:ascii="Times New Roman" w:hAnsi="Times New Roman" w:cs="Times New Roman"/>
          <w:sz w:val="30"/>
          <w:szCs w:val="30"/>
        </w:rPr>
        <w:lastRenderedPageBreak/>
        <w:t>Фашисты умышленно морили людей голодом, не давали воды,  отсутствовала элементарная медицинская помощь,</w:t>
      </w:r>
      <w:r w:rsidRPr="008A5B3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5B35">
        <w:rPr>
          <w:rFonts w:ascii="Times New Roman" w:hAnsi="Times New Roman" w:cs="Times New Roman"/>
          <w:sz w:val="30"/>
          <w:szCs w:val="30"/>
        </w:rPr>
        <w:t xml:space="preserve">что </w:t>
      </w:r>
      <w:r w:rsidRPr="008A5B35">
        <w:rPr>
          <w:rFonts w:ascii="Times New Roman" w:hAnsi="Times New Roman" w:cs="Times New Roman"/>
          <w:sz w:val="30"/>
          <w:szCs w:val="30"/>
          <w:lang w:val="be-BY"/>
        </w:rPr>
        <w:t>вело к</w:t>
      </w:r>
      <w:r w:rsidRPr="008A5B35">
        <w:rPr>
          <w:rFonts w:ascii="Times New Roman" w:hAnsi="Times New Roman" w:cs="Times New Roman"/>
          <w:sz w:val="30"/>
          <w:szCs w:val="30"/>
        </w:rPr>
        <w:t xml:space="preserve"> различны</w:t>
      </w:r>
      <w:r w:rsidRPr="008A5B35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8A5B35">
        <w:rPr>
          <w:rFonts w:ascii="Times New Roman" w:hAnsi="Times New Roman" w:cs="Times New Roman"/>
          <w:sz w:val="30"/>
          <w:szCs w:val="30"/>
        </w:rPr>
        <w:t xml:space="preserve"> эпидеми</w:t>
      </w:r>
      <w:r w:rsidRPr="008A5B35">
        <w:rPr>
          <w:rFonts w:ascii="Times New Roman" w:hAnsi="Times New Roman" w:cs="Times New Roman"/>
          <w:sz w:val="30"/>
          <w:szCs w:val="30"/>
          <w:lang w:val="be-BY"/>
        </w:rPr>
        <w:t>ям</w:t>
      </w:r>
      <w:r w:rsidRPr="008A5B35">
        <w:rPr>
          <w:rFonts w:ascii="Times New Roman" w:hAnsi="Times New Roman" w:cs="Times New Roman"/>
          <w:sz w:val="30"/>
          <w:szCs w:val="30"/>
        </w:rPr>
        <w:t xml:space="preserve">, вследствие которых люди </w:t>
      </w:r>
      <w:r w:rsidRPr="008A5B35">
        <w:rPr>
          <w:rFonts w:ascii="Times New Roman" w:hAnsi="Times New Roman" w:cs="Times New Roman"/>
          <w:sz w:val="30"/>
          <w:szCs w:val="30"/>
          <w:lang w:val="be-BY"/>
        </w:rPr>
        <w:t xml:space="preserve">массово </w:t>
      </w:r>
      <w:r w:rsidRPr="008A5B35">
        <w:rPr>
          <w:rFonts w:ascii="Times New Roman" w:hAnsi="Times New Roman" w:cs="Times New Roman"/>
          <w:sz w:val="30"/>
          <w:szCs w:val="30"/>
        </w:rPr>
        <w:t xml:space="preserve">гибли. При этом пленных использовали в качестве рабсилы на погрузке боеприпасов, рытье противотанковых рвов, их впрягали по 10-15 человек в повозки </w:t>
      </w:r>
      <w:r w:rsidRPr="008A5B35">
        <w:rPr>
          <w:rFonts w:ascii="Times New Roman" w:hAnsi="Times New Roman" w:cs="Times New Roman"/>
          <w:sz w:val="30"/>
          <w:szCs w:val="30"/>
          <w:lang w:val="be-BY"/>
        </w:rPr>
        <w:t>для доставки</w:t>
      </w:r>
      <w:r w:rsidRPr="008A5B35">
        <w:rPr>
          <w:rFonts w:ascii="Times New Roman" w:hAnsi="Times New Roman" w:cs="Times New Roman"/>
          <w:sz w:val="30"/>
          <w:szCs w:val="30"/>
        </w:rPr>
        <w:t xml:space="preserve"> кирпичей, дров и других грузов. Продолжительность рабочего дня доходила до 15 часов.</w:t>
      </w:r>
    </w:p>
    <w:p w:rsidR="008A5B35" w:rsidRPr="008A5B35" w:rsidRDefault="008A5B35" w:rsidP="008A5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5B35">
        <w:rPr>
          <w:rFonts w:ascii="Times New Roman" w:hAnsi="Times New Roman" w:cs="Times New Roman"/>
          <w:sz w:val="30"/>
          <w:szCs w:val="30"/>
        </w:rPr>
        <w:t xml:space="preserve">В лагере фашисты виновников за малейшее нарушение порядка привязывали к столбу и зверски избивали резиновыми дубинками, прикладами, проволокой. Заключенным наносили ножевые ранения только за то, что они не приветствовали немцев. Зимой военнопленных замораживали, обливая холодной водой либо раздетыми привязывая к столбу. </w:t>
      </w:r>
      <w:r w:rsidRPr="008A5B35">
        <w:rPr>
          <w:rFonts w:ascii="Times New Roman" w:hAnsi="Times New Roman" w:cs="Times New Roman"/>
          <w:b/>
          <w:sz w:val="30"/>
          <w:szCs w:val="30"/>
        </w:rPr>
        <w:t>Ежедневная смертность среди военнопленных достигала 500 человек</w:t>
      </w:r>
      <w:r w:rsidRPr="008A5B35">
        <w:rPr>
          <w:rFonts w:ascii="Times New Roman" w:hAnsi="Times New Roman" w:cs="Times New Roman"/>
          <w:sz w:val="30"/>
          <w:szCs w:val="30"/>
        </w:rPr>
        <w:t xml:space="preserve">. Многие граждане доходили до состояния отчаяния и кончали жизнь самоубийством, либо провоцировали на расстрел. </w:t>
      </w:r>
      <w:r w:rsidRPr="008A5B35">
        <w:rPr>
          <w:rFonts w:ascii="Times New Roman" w:hAnsi="Times New Roman" w:cs="Times New Roman"/>
          <w:b/>
          <w:sz w:val="30"/>
          <w:szCs w:val="30"/>
        </w:rPr>
        <w:t>В зимнее время смертность достигала 1000 человек в день</w:t>
      </w:r>
      <w:r w:rsidRPr="008A5B35">
        <w:rPr>
          <w:rFonts w:ascii="Times New Roman" w:hAnsi="Times New Roman" w:cs="Times New Roman"/>
          <w:sz w:val="30"/>
          <w:szCs w:val="30"/>
        </w:rPr>
        <w:t xml:space="preserve">. Гитлеровцы установили за лагерем несколько специальных печей, в которых сжигали умерщвленные ими жертвы. Такие печи работали круглые сутки. </w:t>
      </w:r>
      <w:r w:rsidRPr="008A5B35">
        <w:rPr>
          <w:rFonts w:ascii="Times New Roman" w:hAnsi="Times New Roman" w:cs="Times New Roman"/>
          <w:b/>
          <w:sz w:val="30"/>
          <w:szCs w:val="30"/>
        </w:rPr>
        <w:t>За время существования лагеря немецко-фашистскими захватчиками уничтожено более 110 тысяч советских военнопленных</w:t>
      </w:r>
      <w:r w:rsidRPr="008A5B3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93770" w:rsidRPr="003312EA" w:rsidRDefault="008A5B35" w:rsidP="008A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8A5B35">
        <w:rPr>
          <w:rFonts w:ascii="Times New Roman" w:hAnsi="Times New Roman" w:cs="Times New Roman"/>
          <w:sz w:val="30"/>
          <w:szCs w:val="30"/>
        </w:rPr>
        <w:t>Последним актом зверств немецко-фашистских захватчиков над советскими воен</w:t>
      </w:r>
      <w:r>
        <w:rPr>
          <w:rFonts w:ascii="Times New Roman" w:hAnsi="Times New Roman" w:cs="Times New Roman"/>
          <w:sz w:val="30"/>
          <w:szCs w:val="30"/>
        </w:rPr>
        <w:t>нопленными гомельского лагеря №</w:t>
      </w:r>
      <w:r w:rsidRPr="008A5B35">
        <w:rPr>
          <w:rFonts w:ascii="Times New Roman" w:hAnsi="Times New Roman" w:cs="Times New Roman"/>
          <w:sz w:val="30"/>
          <w:szCs w:val="30"/>
        </w:rPr>
        <w:t xml:space="preserve">121 было массовое уничтожение военнопленных в момент эвакуации лагеря. 10 октября 1943 года немецкая администрация, в связи с эвакуацией лагеря, передавала в городскую больницу 600 больных военнопленных. Через некоторое время </w:t>
      </w:r>
      <w:r w:rsidRPr="005B0D67">
        <w:rPr>
          <w:rFonts w:ascii="Times New Roman" w:hAnsi="Times New Roman" w:cs="Times New Roman"/>
          <w:b/>
          <w:sz w:val="30"/>
          <w:szCs w:val="30"/>
        </w:rPr>
        <w:t>немцы взорвали больницу вместе с находившимися в ней людьми</w:t>
      </w:r>
      <w:r w:rsidRPr="008A5B35">
        <w:rPr>
          <w:rFonts w:ascii="Times New Roman" w:hAnsi="Times New Roman" w:cs="Times New Roman"/>
          <w:sz w:val="30"/>
          <w:szCs w:val="30"/>
        </w:rPr>
        <w:t>.</w:t>
      </w:r>
    </w:p>
    <w:p w:rsidR="003312EA" w:rsidRDefault="003312EA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93770" w:rsidRPr="00FD21D1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21D1">
        <w:rPr>
          <w:rFonts w:ascii="Times New Roman" w:eastAsia="Times New Roman" w:hAnsi="Times New Roman" w:cs="Times New Roman"/>
          <w:b/>
          <w:sz w:val="30"/>
          <w:szCs w:val="30"/>
        </w:rPr>
        <w:t>2. Расследование уголовного дела о геноциде белорусского народа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:rsidR="00793770" w:rsidRDefault="00793770" w:rsidP="0079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:rsidR="00FD21D1" w:rsidRPr="00FD21D1" w:rsidRDefault="00FD21D1" w:rsidP="00FD2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В состав следственной группы нашего региона включен </w:t>
      </w:r>
      <w:r w:rsidRPr="00FD21D1">
        <w:rPr>
          <w:rFonts w:ascii="Times New Roman" w:hAnsi="Times New Roman" w:cs="Times New Roman"/>
          <w:b/>
          <w:color w:val="000000"/>
          <w:sz w:val="30"/>
          <w:szCs w:val="30"/>
        </w:rPr>
        <w:t>81</w:t>
      </w: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 сотрудник органов прокуратуры Гомельской области (</w:t>
      </w:r>
      <w:r w:rsidRPr="00FD21D1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25 сотрудников аппарата и 56 сотрудников территориальных прокуратур) </w:t>
      </w: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FD21D1">
        <w:rPr>
          <w:rFonts w:ascii="Times New Roman" w:hAnsi="Times New Roman" w:cs="Times New Roman"/>
          <w:b/>
          <w:color w:val="000000"/>
          <w:sz w:val="30"/>
          <w:szCs w:val="30"/>
        </w:rPr>
        <w:t>54</w:t>
      </w: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 сотрудника УСК Республики Беларусь по Гомельской области.</w:t>
      </w:r>
    </w:p>
    <w:p w:rsidR="00FD21D1" w:rsidRPr="00FD21D1" w:rsidRDefault="00FD21D1" w:rsidP="00FD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21D1">
        <w:rPr>
          <w:rFonts w:ascii="Times New Roman" w:hAnsi="Times New Roman" w:cs="Times New Roman"/>
          <w:sz w:val="30"/>
          <w:szCs w:val="30"/>
        </w:rPr>
        <w:t xml:space="preserve">В ходе следствия (на 13.02.2023г.) допрошено </w:t>
      </w:r>
      <w:r w:rsidRPr="00FD21D1">
        <w:rPr>
          <w:rFonts w:ascii="Times New Roman" w:hAnsi="Times New Roman" w:cs="Times New Roman"/>
          <w:b/>
          <w:sz w:val="30"/>
          <w:szCs w:val="30"/>
        </w:rPr>
        <w:t>2 859</w:t>
      </w:r>
      <w:r w:rsidRPr="00FD21D1">
        <w:rPr>
          <w:rFonts w:ascii="Times New Roman" w:hAnsi="Times New Roman" w:cs="Times New Roman"/>
          <w:sz w:val="30"/>
          <w:szCs w:val="30"/>
        </w:rPr>
        <w:t xml:space="preserve"> участников уголовного процесса, из них: </w:t>
      </w:r>
    </w:p>
    <w:p w:rsidR="00FD21D1" w:rsidRPr="00FD21D1" w:rsidRDefault="00FD21D1" w:rsidP="00FD2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21D1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- </w:t>
      </w:r>
      <w:r w:rsidRPr="00FD21D1">
        <w:rPr>
          <w:rFonts w:ascii="Times New Roman" w:hAnsi="Times New Roman" w:cs="Times New Roman"/>
          <w:b/>
          <w:color w:val="000000"/>
          <w:sz w:val="30"/>
          <w:szCs w:val="30"/>
        </w:rPr>
        <w:t>1659</w:t>
      </w: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 бывших узников (</w:t>
      </w:r>
      <w:r w:rsidRPr="00FD21D1">
        <w:rPr>
          <w:rFonts w:ascii="Times New Roman" w:hAnsi="Times New Roman" w:cs="Times New Roman"/>
          <w:i/>
          <w:color w:val="000000"/>
          <w:sz w:val="30"/>
          <w:szCs w:val="30"/>
        </w:rPr>
        <w:t>58,1% от общего числа допрошенных участников</w:t>
      </w:r>
      <w:r w:rsidRPr="00FD21D1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FD21D1" w:rsidRPr="00FD21D1" w:rsidRDefault="00FD21D1" w:rsidP="00FD2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Pr="00FD21D1">
        <w:rPr>
          <w:rFonts w:ascii="Times New Roman" w:hAnsi="Times New Roman" w:cs="Times New Roman"/>
          <w:b/>
          <w:color w:val="000000"/>
          <w:sz w:val="30"/>
          <w:szCs w:val="30"/>
        </w:rPr>
        <w:t>582</w:t>
      </w: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 или 20,3% родственников узников;</w:t>
      </w:r>
    </w:p>
    <w:p w:rsidR="00FD21D1" w:rsidRPr="00FD21D1" w:rsidRDefault="00FD21D1" w:rsidP="00FD2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Pr="00FD21D1">
        <w:rPr>
          <w:rFonts w:ascii="Times New Roman" w:hAnsi="Times New Roman" w:cs="Times New Roman"/>
          <w:b/>
          <w:color w:val="000000"/>
          <w:sz w:val="30"/>
          <w:szCs w:val="30"/>
        </w:rPr>
        <w:t>618</w:t>
      </w: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 или 21,6% иных свидетелей, располагающих сведениями по уголовному делу.</w:t>
      </w:r>
    </w:p>
    <w:p w:rsidR="00FD21D1" w:rsidRPr="00FD21D1" w:rsidRDefault="00FD21D1" w:rsidP="00FD21D1">
      <w:pPr>
        <w:pStyle w:val="Style7"/>
        <w:widowControl/>
        <w:spacing w:line="240" w:lineRule="auto"/>
        <w:ind w:firstLine="709"/>
        <w:contextualSpacing/>
        <w:rPr>
          <w:color w:val="000000"/>
          <w:sz w:val="30"/>
          <w:szCs w:val="30"/>
        </w:rPr>
      </w:pPr>
      <w:r w:rsidRPr="00FD21D1">
        <w:rPr>
          <w:rStyle w:val="FontStyle26"/>
          <w:color w:val="000000"/>
          <w:sz w:val="30"/>
          <w:szCs w:val="30"/>
        </w:rPr>
        <w:t xml:space="preserve">В настоящее время проведено </w:t>
      </w:r>
      <w:r w:rsidRPr="00050C15">
        <w:rPr>
          <w:rStyle w:val="FontStyle26"/>
          <w:b/>
          <w:color w:val="000000"/>
          <w:sz w:val="30"/>
          <w:szCs w:val="30"/>
        </w:rPr>
        <w:t xml:space="preserve">1514 осмотров </w:t>
      </w:r>
      <w:r w:rsidRPr="00050C15">
        <w:rPr>
          <w:b/>
          <w:color w:val="000000"/>
          <w:sz w:val="30"/>
          <w:szCs w:val="30"/>
        </w:rPr>
        <w:t>мест</w:t>
      </w:r>
      <w:r w:rsidRPr="00FD21D1">
        <w:rPr>
          <w:color w:val="000000"/>
          <w:sz w:val="30"/>
          <w:szCs w:val="30"/>
        </w:rPr>
        <w:t xml:space="preserve"> расположения населенных пунктов </w:t>
      </w:r>
      <w:r w:rsidRPr="00FD21D1">
        <w:rPr>
          <w:rStyle w:val="FontStyle26"/>
          <w:color w:val="000000"/>
          <w:sz w:val="30"/>
          <w:szCs w:val="30"/>
        </w:rPr>
        <w:t xml:space="preserve">Гомельской области </w:t>
      </w:r>
      <w:r w:rsidRPr="00FD21D1">
        <w:rPr>
          <w:color w:val="000000"/>
          <w:sz w:val="30"/>
          <w:szCs w:val="30"/>
        </w:rPr>
        <w:t>в момент их разрушения (сожжения), произведен</w:t>
      </w:r>
      <w:r w:rsidR="00B411A3">
        <w:rPr>
          <w:color w:val="000000"/>
          <w:sz w:val="30"/>
          <w:szCs w:val="30"/>
        </w:rPr>
        <w:t>ы</w:t>
      </w:r>
      <w:r w:rsidRPr="00FD21D1">
        <w:rPr>
          <w:color w:val="000000"/>
          <w:sz w:val="30"/>
          <w:szCs w:val="30"/>
        </w:rPr>
        <w:t xml:space="preserve"> изъятие и (или) осмотры документов (книг) по </w:t>
      </w:r>
      <w:r w:rsidRPr="00FD21D1">
        <w:rPr>
          <w:b/>
          <w:color w:val="000000"/>
          <w:sz w:val="30"/>
          <w:szCs w:val="30"/>
        </w:rPr>
        <w:t>1456</w:t>
      </w:r>
      <w:r w:rsidRPr="00FD21D1">
        <w:rPr>
          <w:color w:val="000000"/>
          <w:sz w:val="30"/>
          <w:szCs w:val="30"/>
        </w:rPr>
        <w:t xml:space="preserve"> населенным пунктам, допрошено </w:t>
      </w:r>
      <w:r w:rsidRPr="00FD21D1">
        <w:rPr>
          <w:b/>
          <w:color w:val="000000"/>
          <w:sz w:val="30"/>
          <w:szCs w:val="30"/>
        </w:rPr>
        <w:t>105</w:t>
      </w:r>
      <w:r w:rsidRPr="00FD21D1">
        <w:rPr>
          <w:color w:val="000000"/>
          <w:sz w:val="30"/>
          <w:szCs w:val="30"/>
        </w:rPr>
        <w:t xml:space="preserve"> лиц. Дополнительно выявлен</w:t>
      </w:r>
      <w:r w:rsidR="00B411A3">
        <w:rPr>
          <w:color w:val="000000"/>
          <w:sz w:val="30"/>
          <w:szCs w:val="30"/>
        </w:rPr>
        <w:t>ы</w:t>
      </w:r>
      <w:r w:rsidRPr="00FD21D1">
        <w:rPr>
          <w:color w:val="000000"/>
          <w:sz w:val="30"/>
          <w:szCs w:val="30"/>
        </w:rPr>
        <w:t xml:space="preserve"> </w:t>
      </w:r>
      <w:r w:rsidRPr="00FD21D1">
        <w:rPr>
          <w:b/>
          <w:color w:val="000000"/>
          <w:sz w:val="30"/>
          <w:szCs w:val="30"/>
        </w:rPr>
        <w:t xml:space="preserve">102 </w:t>
      </w:r>
      <w:r w:rsidRPr="00FD21D1">
        <w:rPr>
          <w:color w:val="000000"/>
          <w:sz w:val="30"/>
          <w:szCs w:val="30"/>
        </w:rPr>
        <w:t>сожжённы</w:t>
      </w:r>
      <w:r w:rsidR="00050C15">
        <w:rPr>
          <w:color w:val="000000"/>
          <w:sz w:val="30"/>
          <w:szCs w:val="30"/>
        </w:rPr>
        <w:t>е</w:t>
      </w:r>
      <w:r w:rsidRPr="00FD21D1">
        <w:rPr>
          <w:color w:val="000000"/>
          <w:sz w:val="30"/>
          <w:szCs w:val="30"/>
        </w:rPr>
        <w:t xml:space="preserve"> деревни.</w:t>
      </w:r>
    </w:p>
    <w:p w:rsidR="00FD21D1" w:rsidRPr="00FD21D1" w:rsidRDefault="00FD21D1" w:rsidP="00FD2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Полностью отработано 1  514 населенных пунктов или </w:t>
      </w:r>
      <w:r w:rsidRPr="00FD21D1">
        <w:rPr>
          <w:rFonts w:ascii="Times New Roman" w:hAnsi="Times New Roman" w:cs="Times New Roman"/>
          <w:b/>
          <w:color w:val="000000"/>
          <w:sz w:val="30"/>
          <w:szCs w:val="30"/>
        </w:rPr>
        <w:t>97,23 %</w:t>
      </w: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 от их общего количества. </w:t>
      </w:r>
    </w:p>
    <w:p w:rsidR="00FD21D1" w:rsidRPr="00FD21D1" w:rsidRDefault="00FD21D1" w:rsidP="00FD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21D1">
        <w:rPr>
          <w:rFonts w:ascii="Times New Roman" w:hAnsi="Times New Roman" w:cs="Times New Roman"/>
          <w:sz w:val="30"/>
          <w:szCs w:val="30"/>
        </w:rPr>
        <w:t>Согласно предоставленн</w:t>
      </w:r>
      <w:r w:rsidR="00B411A3">
        <w:rPr>
          <w:rFonts w:ascii="Times New Roman" w:hAnsi="Times New Roman" w:cs="Times New Roman"/>
          <w:sz w:val="30"/>
          <w:szCs w:val="30"/>
        </w:rPr>
        <w:t>ой</w:t>
      </w:r>
      <w:r w:rsidRPr="00FD21D1">
        <w:rPr>
          <w:rFonts w:ascii="Times New Roman" w:hAnsi="Times New Roman" w:cs="Times New Roman"/>
          <w:sz w:val="30"/>
          <w:szCs w:val="30"/>
        </w:rPr>
        <w:t xml:space="preserve"> прокурорами информаци</w:t>
      </w:r>
      <w:r w:rsidR="00B411A3">
        <w:rPr>
          <w:rFonts w:ascii="Times New Roman" w:hAnsi="Times New Roman" w:cs="Times New Roman"/>
          <w:sz w:val="30"/>
          <w:szCs w:val="30"/>
        </w:rPr>
        <w:t>и</w:t>
      </w:r>
      <w:r w:rsidRPr="00FD21D1">
        <w:rPr>
          <w:rFonts w:ascii="Times New Roman" w:hAnsi="Times New Roman" w:cs="Times New Roman"/>
          <w:sz w:val="30"/>
          <w:szCs w:val="30"/>
        </w:rPr>
        <w:t xml:space="preserve"> в рамках расследования уголовного дела выявлено </w:t>
      </w:r>
      <w:r w:rsidRPr="00FD21D1">
        <w:rPr>
          <w:rFonts w:ascii="Times New Roman" w:hAnsi="Times New Roman" w:cs="Times New Roman"/>
          <w:b/>
          <w:sz w:val="30"/>
          <w:szCs w:val="30"/>
        </w:rPr>
        <w:t>151</w:t>
      </w:r>
      <w:r w:rsidRPr="00FD21D1">
        <w:rPr>
          <w:rFonts w:ascii="Times New Roman" w:hAnsi="Times New Roman" w:cs="Times New Roman"/>
          <w:sz w:val="30"/>
          <w:szCs w:val="30"/>
        </w:rPr>
        <w:t xml:space="preserve"> ранее неучтенн</w:t>
      </w:r>
      <w:r w:rsidR="00B411A3">
        <w:rPr>
          <w:rFonts w:ascii="Times New Roman" w:hAnsi="Times New Roman" w:cs="Times New Roman"/>
          <w:sz w:val="30"/>
          <w:szCs w:val="30"/>
        </w:rPr>
        <w:t>ое</w:t>
      </w:r>
      <w:r w:rsidRPr="00FD21D1">
        <w:rPr>
          <w:rFonts w:ascii="Times New Roman" w:hAnsi="Times New Roman" w:cs="Times New Roman"/>
          <w:sz w:val="30"/>
          <w:szCs w:val="30"/>
        </w:rPr>
        <w:t xml:space="preserve"> мест</w:t>
      </w:r>
      <w:r w:rsidR="00B411A3">
        <w:rPr>
          <w:rFonts w:ascii="Times New Roman" w:hAnsi="Times New Roman" w:cs="Times New Roman"/>
          <w:sz w:val="30"/>
          <w:szCs w:val="30"/>
        </w:rPr>
        <w:t>о</w:t>
      </w:r>
      <w:r w:rsidRPr="00FD21D1">
        <w:rPr>
          <w:rFonts w:ascii="Times New Roman" w:hAnsi="Times New Roman" w:cs="Times New Roman"/>
          <w:sz w:val="30"/>
          <w:szCs w:val="30"/>
        </w:rPr>
        <w:t xml:space="preserve"> захоронения (</w:t>
      </w:r>
      <w:r w:rsidRPr="00FD21D1">
        <w:rPr>
          <w:rFonts w:ascii="Times New Roman" w:hAnsi="Times New Roman" w:cs="Times New Roman"/>
          <w:i/>
          <w:sz w:val="30"/>
          <w:szCs w:val="30"/>
        </w:rPr>
        <w:t>уничтожения</w:t>
      </w:r>
      <w:r w:rsidRPr="00FD21D1">
        <w:rPr>
          <w:rFonts w:ascii="Times New Roman" w:hAnsi="Times New Roman" w:cs="Times New Roman"/>
          <w:sz w:val="30"/>
          <w:szCs w:val="30"/>
        </w:rPr>
        <w:t xml:space="preserve">) мирного населения. </w:t>
      </w:r>
    </w:p>
    <w:p w:rsidR="00FD21D1" w:rsidRPr="00FD21D1" w:rsidRDefault="00B411A3" w:rsidP="00FD2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FD21D1"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 «Справочник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FD21D1"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 о местах принудительного содержания гражданского населения на оккупированной территории Беларуси в 1941-1944 годах» (</w:t>
      </w:r>
      <w:r w:rsidR="00FD21D1" w:rsidRPr="00FD21D1">
        <w:rPr>
          <w:rFonts w:ascii="Times New Roman" w:hAnsi="Times New Roman" w:cs="Times New Roman"/>
          <w:i/>
          <w:color w:val="000000"/>
          <w:sz w:val="30"/>
          <w:szCs w:val="30"/>
        </w:rPr>
        <w:t>далее – Справочник</w:t>
      </w:r>
      <w:r w:rsidR="00FD21D1"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сообщается о том, что </w:t>
      </w:r>
      <w:r w:rsidR="00FD21D1"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на территории Гомельской области действовало не менее </w:t>
      </w:r>
      <w:r w:rsidR="00FD21D1" w:rsidRPr="00FD21D1">
        <w:rPr>
          <w:rFonts w:ascii="Times New Roman" w:hAnsi="Times New Roman" w:cs="Times New Roman"/>
          <w:b/>
          <w:color w:val="000000"/>
          <w:sz w:val="30"/>
          <w:szCs w:val="30"/>
        </w:rPr>
        <w:t>89</w:t>
      </w:r>
      <w:r w:rsidR="00FD21D1"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 различных мест принудительного содержания населения (</w:t>
      </w:r>
      <w:r w:rsidR="00FD21D1" w:rsidRPr="00FD21D1">
        <w:rPr>
          <w:rFonts w:ascii="Times New Roman" w:hAnsi="Times New Roman" w:cs="Times New Roman"/>
          <w:i/>
          <w:color w:val="000000"/>
          <w:sz w:val="30"/>
          <w:szCs w:val="30"/>
        </w:rPr>
        <w:t>далее - МПСН</w:t>
      </w:r>
      <w:r w:rsidR="00FD21D1" w:rsidRPr="00FD21D1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FD21D1" w:rsidRPr="00FD21D1" w:rsidRDefault="00FD21D1" w:rsidP="00FD2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Кроме того, прокурорами дополнительно выявлено и процессуально задокументировано </w:t>
      </w:r>
      <w:r w:rsidRPr="00FD21D1">
        <w:rPr>
          <w:rFonts w:ascii="Times New Roman" w:hAnsi="Times New Roman" w:cs="Times New Roman"/>
          <w:b/>
          <w:color w:val="000000"/>
          <w:sz w:val="30"/>
          <w:szCs w:val="30"/>
        </w:rPr>
        <w:t>12</w:t>
      </w: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 ранее не известных на территории области МПСН, сведения о функционировании которых отсутствовали в архивных документах. </w:t>
      </w:r>
    </w:p>
    <w:p w:rsidR="00DD68D9" w:rsidRPr="00BA665C" w:rsidRDefault="00793770" w:rsidP="00DD68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в том числе раскопок в местах массового уничтожения населения. </w:t>
      </w:r>
    </w:p>
    <w:p w:rsidR="00793770" w:rsidRDefault="00DD68D9" w:rsidP="00DD68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2461">
        <w:rPr>
          <w:rFonts w:ascii="Times New Roman" w:hAnsi="Times New Roman"/>
          <w:sz w:val="30"/>
          <w:szCs w:val="30"/>
        </w:rPr>
        <w:t xml:space="preserve">В 2021 году в ходе полевых работ 52-го отдельного специализированного поискового батальона на территории Гомельского района в лесном массиве Ченковского лесничества было обнаружено ранее неизвестное массовое захоронение жертв войны. С целью увековечения памяти более </w:t>
      </w:r>
      <w:r w:rsidRPr="00DD68D9">
        <w:rPr>
          <w:rFonts w:ascii="Times New Roman" w:hAnsi="Times New Roman"/>
          <w:b/>
          <w:sz w:val="30"/>
          <w:szCs w:val="30"/>
        </w:rPr>
        <w:t>500 погибших человек</w:t>
      </w:r>
      <w:r w:rsidRPr="000E2461">
        <w:rPr>
          <w:rFonts w:ascii="Times New Roman" w:hAnsi="Times New Roman"/>
          <w:sz w:val="30"/>
          <w:szCs w:val="30"/>
        </w:rPr>
        <w:t>, включая женщин и мужчин, комиссионно было определено место установки памятного знака. Работы по подъему останков проводились и в течени</w:t>
      </w:r>
      <w:r>
        <w:rPr>
          <w:rFonts w:ascii="Times New Roman" w:hAnsi="Times New Roman"/>
          <w:sz w:val="30"/>
          <w:szCs w:val="30"/>
        </w:rPr>
        <w:t>е</w:t>
      </w:r>
      <w:r w:rsidRPr="000E2461">
        <w:rPr>
          <w:rFonts w:ascii="Times New Roman" w:hAnsi="Times New Roman"/>
          <w:sz w:val="30"/>
          <w:szCs w:val="30"/>
        </w:rPr>
        <w:t xml:space="preserve"> 2022 года (</w:t>
      </w:r>
      <w:r w:rsidRPr="0058350D">
        <w:rPr>
          <w:rFonts w:ascii="Times New Roman" w:hAnsi="Times New Roman"/>
          <w:i/>
          <w:sz w:val="30"/>
          <w:szCs w:val="30"/>
        </w:rPr>
        <w:t>поднято около 250 останков</w:t>
      </w:r>
      <w:r w:rsidRPr="000E2461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B411A3" w:rsidRPr="00826233" w:rsidRDefault="00B411A3" w:rsidP="00DD6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65C">
        <w:rPr>
          <w:rFonts w:ascii="Times New Roman" w:hAnsi="Times New Roman"/>
          <w:sz w:val="30"/>
          <w:szCs w:val="30"/>
        </w:rPr>
        <w:t xml:space="preserve">11 июня </w:t>
      </w:r>
      <w:r>
        <w:rPr>
          <w:rFonts w:ascii="Times New Roman" w:hAnsi="Times New Roman"/>
          <w:sz w:val="30"/>
          <w:szCs w:val="30"/>
        </w:rPr>
        <w:t xml:space="preserve">2022 года </w:t>
      </w:r>
      <w:r w:rsidRPr="00BA665C">
        <w:rPr>
          <w:rFonts w:ascii="Times New Roman" w:hAnsi="Times New Roman"/>
          <w:sz w:val="30"/>
          <w:szCs w:val="30"/>
        </w:rPr>
        <w:t>с участием руководства области</w:t>
      </w:r>
      <w:r w:rsidR="00737933">
        <w:rPr>
          <w:rFonts w:ascii="Times New Roman" w:hAnsi="Times New Roman"/>
          <w:sz w:val="30"/>
          <w:szCs w:val="30"/>
        </w:rPr>
        <w:t xml:space="preserve"> и представителей депутатского корпуса страны</w:t>
      </w:r>
      <w:r w:rsidRPr="00BA665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регионе </w:t>
      </w:r>
      <w:r w:rsidRPr="00BA665C">
        <w:rPr>
          <w:rFonts w:ascii="Times New Roman" w:hAnsi="Times New Roman"/>
          <w:sz w:val="30"/>
          <w:szCs w:val="30"/>
        </w:rPr>
        <w:t>состоялось открытие Памятного знака жертвам геноцида – жителям Гомельской области в годы Великой отечественной войны.</w:t>
      </w:r>
    </w:p>
    <w:p w:rsidR="00793770" w:rsidRPr="0076169D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:rsidR="00793770" w:rsidRPr="00770169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3. Сохранение памяти о жертвах Великой Отечественной войны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в 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направленная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захоронение жертв войн, в том числе 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:rsidR="00B931B7" w:rsidRPr="009B6C84" w:rsidRDefault="00B931B7" w:rsidP="00B931B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9B6C84">
        <w:rPr>
          <w:rFonts w:ascii="Times New Roman" w:hAnsi="Times New Roman"/>
          <w:sz w:val="30"/>
          <w:szCs w:val="30"/>
        </w:rPr>
        <w:t xml:space="preserve">На территории </w:t>
      </w:r>
      <w:r w:rsidRPr="00B931B7">
        <w:rPr>
          <w:rFonts w:ascii="Times New Roman" w:hAnsi="Times New Roman"/>
          <w:b/>
          <w:sz w:val="30"/>
          <w:szCs w:val="30"/>
        </w:rPr>
        <w:t>Гомельской области</w:t>
      </w:r>
      <w:r w:rsidRPr="009B6C84">
        <w:rPr>
          <w:rFonts w:ascii="Times New Roman" w:hAnsi="Times New Roman"/>
          <w:sz w:val="30"/>
          <w:szCs w:val="30"/>
        </w:rPr>
        <w:t xml:space="preserve"> расположено </w:t>
      </w:r>
      <w:r w:rsidRPr="009B6C84">
        <w:rPr>
          <w:rFonts w:ascii="Times New Roman" w:hAnsi="Times New Roman"/>
          <w:b/>
          <w:sz w:val="30"/>
          <w:szCs w:val="30"/>
        </w:rPr>
        <w:t>1 </w:t>
      </w:r>
      <w:r>
        <w:rPr>
          <w:rFonts w:ascii="Times New Roman" w:hAnsi="Times New Roman"/>
          <w:b/>
          <w:sz w:val="30"/>
          <w:szCs w:val="30"/>
        </w:rPr>
        <w:t>215</w:t>
      </w:r>
      <w:r w:rsidRPr="009B6C84">
        <w:rPr>
          <w:rFonts w:ascii="Times New Roman" w:hAnsi="Times New Roman"/>
          <w:sz w:val="30"/>
          <w:szCs w:val="30"/>
        </w:rPr>
        <w:t xml:space="preserve"> воинских захоронений и захоронений жертв войн и </w:t>
      </w:r>
      <w:r w:rsidRPr="009B6C84">
        <w:rPr>
          <w:rFonts w:ascii="Times New Roman" w:hAnsi="Times New Roman"/>
          <w:b/>
          <w:sz w:val="30"/>
          <w:szCs w:val="30"/>
        </w:rPr>
        <w:t>667</w:t>
      </w:r>
      <w:r w:rsidRPr="009B6C84">
        <w:rPr>
          <w:rFonts w:ascii="Times New Roman" w:hAnsi="Times New Roman"/>
          <w:sz w:val="30"/>
          <w:szCs w:val="30"/>
        </w:rPr>
        <w:t xml:space="preserve"> памятников воинской славы. </w:t>
      </w:r>
    </w:p>
    <w:p w:rsidR="00B931B7" w:rsidRDefault="00B931B7" w:rsidP="00B93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B6C84">
        <w:rPr>
          <w:rFonts w:ascii="Times New Roman" w:hAnsi="Times New Roman"/>
          <w:b/>
          <w:sz w:val="30"/>
          <w:szCs w:val="30"/>
        </w:rPr>
        <w:t>317</w:t>
      </w:r>
      <w:r w:rsidRPr="009B6C84">
        <w:rPr>
          <w:rFonts w:ascii="Times New Roman" w:hAnsi="Times New Roman"/>
          <w:sz w:val="30"/>
          <w:szCs w:val="30"/>
        </w:rPr>
        <w:t xml:space="preserve"> захоронениям</w:t>
      </w:r>
      <w:r w:rsidRPr="009B6C84">
        <w:rPr>
          <w:rFonts w:ascii="Times New Roman" w:hAnsi="Times New Roman"/>
          <w:b/>
          <w:sz w:val="30"/>
          <w:szCs w:val="30"/>
        </w:rPr>
        <w:t xml:space="preserve"> </w:t>
      </w:r>
      <w:r w:rsidRPr="009B6C84">
        <w:rPr>
          <w:rFonts w:ascii="Times New Roman" w:hAnsi="Times New Roman"/>
          <w:sz w:val="30"/>
          <w:szCs w:val="30"/>
        </w:rPr>
        <w:t xml:space="preserve">советских воинов, партизан и жертв войны </w:t>
      </w:r>
      <w:r w:rsidRPr="009B6C84">
        <w:rPr>
          <w:rFonts w:ascii="Times New Roman" w:hAnsi="Times New Roman"/>
          <w:b/>
          <w:sz w:val="30"/>
          <w:szCs w:val="30"/>
        </w:rPr>
        <w:t>присвоен статус историко-культурных ценностей</w:t>
      </w:r>
      <w:r w:rsidRPr="009B6C84">
        <w:rPr>
          <w:rFonts w:ascii="Times New Roman" w:hAnsi="Times New Roman"/>
          <w:sz w:val="30"/>
          <w:szCs w:val="30"/>
        </w:rPr>
        <w:t xml:space="preserve"> и они включены в Государственный список историко-культурных ценностей Республики Беларусь.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музеях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Составлен перечень</w:t>
      </w:r>
      <w: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войны.</w:t>
      </w:r>
    </w:p>
    <w:p w:rsidR="00793770" w:rsidRPr="008C6A86" w:rsidRDefault="00793770" w:rsidP="00793770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93770" w:rsidRDefault="00793770" w:rsidP="00793770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:rsidR="00793770" w:rsidRPr="008C6A86" w:rsidRDefault="00793770" w:rsidP="00793770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обл., Логойский р-</w:t>
      </w:r>
      <w:r w:rsidR="00B931B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);</w:t>
      </w:r>
    </w:p>
    <w:p w:rsidR="00793770" w:rsidRPr="008C6A86" w:rsidRDefault="00793770" w:rsidP="00793770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B931B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Мемориальный комплекс детям-жертвам фашизма (Гомельская обл., Жлобинский р-н, д.Красный Берег)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;</w:t>
      </w:r>
    </w:p>
    <w:p w:rsidR="00793770" w:rsidRPr="008C6A86" w:rsidRDefault="00793770" w:rsidP="00793770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Памятник узникам Калдычевского лагеря смерти (Брестская обл., Барановичский р-н, д. Калдычево);</w:t>
      </w:r>
    </w:p>
    <w:p w:rsidR="00793770" w:rsidRPr="008C6A86" w:rsidRDefault="00793770" w:rsidP="00793770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B931B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Мемориальный комплекс «Ола» (Гомельская обл., Светлогорский р-н)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;</w:t>
      </w:r>
    </w:p>
    <w:p w:rsidR="00793770" w:rsidRPr="008C6A86" w:rsidRDefault="00793770" w:rsidP="00793770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«Тростенец» (Минская обл., Минский р-н);</w:t>
      </w:r>
    </w:p>
    <w:p w:rsidR="00793770" w:rsidRPr="00173C89" w:rsidRDefault="00793770" w:rsidP="00793770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Мемориальный комплекс «Урочище Борок» (Витебская обл., Глубокский р-н);</w:t>
      </w:r>
    </w:p>
    <w:p w:rsidR="00793770" w:rsidRPr="008C6A86" w:rsidRDefault="00793770" w:rsidP="00793770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«Ходоровка» (Витебская обл., Докшицкий р-н);</w:t>
      </w:r>
    </w:p>
    <w:p w:rsidR="00793770" w:rsidRPr="00912B78" w:rsidRDefault="00793770" w:rsidP="00793770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«Куповать» (Витебская обл., Сенненский р-н);</w:t>
      </w:r>
    </w:p>
    <w:p w:rsidR="00793770" w:rsidRPr="008C6A86" w:rsidRDefault="00793770" w:rsidP="00793770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обл., Кировский р-н, д.Борки,);</w:t>
      </w:r>
    </w:p>
    <w:p w:rsidR="00793770" w:rsidRPr="008C6A86" w:rsidRDefault="00793770" w:rsidP="00793770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lastRenderedPageBreak/>
        <w:t>Мемориальный комплекс «Огненные деревни Осиповичского района» (Могилевская обл., Осиповичский р-н, д. Гродзянка) и др.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:rsidR="00793770" w:rsidRPr="00844A4B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:rsidR="00EC1E71" w:rsidRPr="00EC1E71" w:rsidRDefault="00EC1E71" w:rsidP="00EC1E7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E71">
        <w:rPr>
          <w:rFonts w:ascii="Times New Roman" w:hAnsi="Times New Roman" w:cs="Times New Roman"/>
          <w:b/>
          <w:sz w:val="30"/>
          <w:szCs w:val="30"/>
        </w:rPr>
        <w:t>В Гомельской области</w:t>
      </w:r>
      <w:r w:rsidRPr="00EC1E71">
        <w:rPr>
          <w:rFonts w:ascii="Times New Roman" w:hAnsi="Times New Roman" w:cs="Times New Roman"/>
          <w:sz w:val="30"/>
          <w:szCs w:val="30"/>
        </w:rPr>
        <w:t xml:space="preserve"> экспозиции, посвященные теме геноцида белорусского народа, продолжают создавать и пополнять в музейных учреждениях и учреждениях образования.</w:t>
      </w:r>
    </w:p>
    <w:p w:rsidR="00EC1E71" w:rsidRPr="00EC1E71" w:rsidRDefault="00EC1E71" w:rsidP="00EC1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E71">
        <w:rPr>
          <w:rFonts w:ascii="Times New Roman" w:hAnsi="Times New Roman" w:cs="Times New Roman"/>
          <w:sz w:val="30"/>
          <w:szCs w:val="30"/>
        </w:rPr>
        <w:t xml:space="preserve">Так, открытая в феврале 2022г. </w:t>
      </w:r>
      <w:r w:rsidRPr="00EC1E71">
        <w:rPr>
          <w:rFonts w:ascii="Times New Roman" w:eastAsia="Times New Roman" w:hAnsi="Times New Roman" w:cs="Times New Roman"/>
          <w:sz w:val="30"/>
          <w:szCs w:val="30"/>
        </w:rPr>
        <w:t xml:space="preserve">в Гомельском дворцово-парковом ансамбле  фотодокументальная выставка вызвала большой резонанс и сейчас поочерёдно экспонируется во всех районных музеях области.  За 2 месяца работы только во дворце её посетило почти 30 тысяч человек </w:t>
      </w:r>
      <w:r w:rsidRPr="00EC1E71">
        <w:rPr>
          <w:rFonts w:ascii="Times New Roman" w:eastAsia="Times New Roman" w:hAnsi="Times New Roman" w:cs="Times New Roman"/>
          <w:i/>
          <w:sz w:val="30"/>
          <w:szCs w:val="30"/>
        </w:rPr>
        <w:t>(29 981 чел.)</w:t>
      </w:r>
      <w:r w:rsidRPr="00EC1E71">
        <w:rPr>
          <w:rFonts w:ascii="Times New Roman" w:eastAsia="Times New Roman" w:hAnsi="Times New Roman" w:cs="Times New Roman"/>
          <w:sz w:val="30"/>
          <w:szCs w:val="30"/>
        </w:rPr>
        <w:t xml:space="preserve">. Ещё более 18 тысяч </w:t>
      </w:r>
      <w:r w:rsidRPr="00EC1E71">
        <w:rPr>
          <w:rFonts w:ascii="Times New Roman" w:eastAsia="Times New Roman" w:hAnsi="Times New Roman" w:cs="Times New Roman"/>
          <w:i/>
          <w:sz w:val="30"/>
          <w:szCs w:val="30"/>
        </w:rPr>
        <w:t>(18 376)</w:t>
      </w:r>
      <w:r w:rsidRPr="00EC1E71">
        <w:rPr>
          <w:rFonts w:ascii="Times New Roman" w:eastAsia="Times New Roman" w:hAnsi="Times New Roman" w:cs="Times New Roman"/>
          <w:sz w:val="30"/>
          <w:szCs w:val="30"/>
        </w:rPr>
        <w:t xml:space="preserve"> смогли посмотреть её  в 12 районах. </w:t>
      </w:r>
    </w:p>
    <w:p w:rsidR="00EC1E71" w:rsidRPr="00EC1E71" w:rsidRDefault="00EC1E71" w:rsidP="00EC1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E71">
        <w:rPr>
          <w:rFonts w:ascii="Times New Roman" w:hAnsi="Times New Roman" w:cs="Times New Roman"/>
          <w:sz w:val="30"/>
          <w:szCs w:val="30"/>
        </w:rPr>
        <w:t>В целом, в регионе большое внимание уделяется организации выставок, посвященных памяти о военных событиях. Это позволяет  доходчиво доносить правду о войне, в первую очередь, до подрастающего поколения.</w:t>
      </w:r>
      <w:r w:rsidRPr="00EC1E7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C1E71" w:rsidRPr="00EC1E71" w:rsidRDefault="00EC1E71" w:rsidP="00EC1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E71">
        <w:rPr>
          <w:rFonts w:ascii="Times New Roman" w:eastAsia="Times New Roman" w:hAnsi="Times New Roman" w:cs="Times New Roman"/>
          <w:sz w:val="30"/>
          <w:szCs w:val="30"/>
        </w:rPr>
        <w:t xml:space="preserve">Большую работу проводит Гомельский областной музей военной славы, с экспозициями которого в 2022 году ознакомились почти </w:t>
      </w:r>
      <w:r w:rsidRPr="00EC1E71">
        <w:rPr>
          <w:rFonts w:ascii="Times New Roman" w:eastAsia="Times New Roman" w:hAnsi="Times New Roman" w:cs="Times New Roman"/>
          <w:b/>
          <w:sz w:val="30"/>
          <w:szCs w:val="30"/>
        </w:rPr>
        <w:t>120 тысяч</w:t>
      </w:r>
      <w:r w:rsidRPr="00EC1E71">
        <w:rPr>
          <w:rFonts w:ascii="Times New Roman" w:eastAsia="Times New Roman" w:hAnsi="Times New Roman" w:cs="Times New Roman"/>
          <w:sz w:val="30"/>
          <w:szCs w:val="30"/>
        </w:rPr>
        <w:t xml:space="preserve"> человек. </w:t>
      </w:r>
    </w:p>
    <w:p w:rsidR="00EC1E71" w:rsidRPr="00EC1E71" w:rsidRDefault="00EC1E71" w:rsidP="00EC1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E71">
        <w:rPr>
          <w:rFonts w:ascii="Times New Roman" w:eastAsia="Times New Roman" w:hAnsi="Times New Roman" w:cs="Times New Roman"/>
          <w:sz w:val="30"/>
          <w:szCs w:val="30"/>
        </w:rPr>
        <w:t xml:space="preserve">Всего в области организована работа более </w:t>
      </w:r>
      <w:r w:rsidRPr="00EC1E71">
        <w:rPr>
          <w:rFonts w:ascii="Times New Roman" w:eastAsia="Times New Roman" w:hAnsi="Times New Roman" w:cs="Times New Roman"/>
          <w:b/>
          <w:sz w:val="30"/>
          <w:szCs w:val="30"/>
        </w:rPr>
        <w:t>тысячи ста</w:t>
      </w:r>
      <w:r w:rsidRPr="00EC1E71">
        <w:rPr>
          <w:rFonts w:ascii="Times New Roman" w:eastAsia="Times New Roman" w:hAnsi="Times New Roman" w:cs="Times New Roman"/>
          <w:sz w:val="30"/>
          <w:szCs w:val="30"/>
        </w:rPr>
        <w:t xml:space="preserve"> выставок и экспозиций о войне.  Эта работа будет продолжена и в дальнейшем.</w:t>
      </w:r>
    </w:p>
    <w:p w:rsidR="00793770" w:rsidRPr="00717BAA" w:rsidRDefault="00EC1E71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с</w:t>
      </w:r>
      <w:r w:rsidR="00793770">
        <w:rPr>
          <w:rFonts w:ascii="Times New Roman" w:eastAsia="Times New Roman" w:hAnsi="Times New Roman" w:cs="Times New Roman"/>
          <w:sz w:val="30"/>
          <w:szCs w:val="30"/>
        </w:rPr>
        <w:t xml:space="preserve">озданы сотни </w:t>
      </w:r>
      <w:r w:rsidR="00793770"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 w:rsidR="00793770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793770"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 w:rsidR="0079377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793770" w:rsidRPr="00717BAA">
        <w:rPr>
          <w:rFonts w:ascii="Times New Roman" w:eastAsia="Times New Roman" w:hAnsi="Times New Roman" w:cs="Times New Roman"/>
          <w:sz w:val="30"/>
          <w:szCs w:val="30"/>
        </w:rPr>
        <w:t xml:space="preserve">В том числе документальные сериалы телекомпании «Воен ТВ» </w:t>
      </w:r>
      <w:r w:rsidR="00793770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793770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793770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793770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793770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793770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Белтелерадиокомпании </w:t>
      </w:r>
      <w:r w:rsidR="00793770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793770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793770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793770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793770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793770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793770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793770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:rsidR="00793770" w:rsidRPr="005B0D67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настоящее время издано 2 книги, к изданию готовится третья книга.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На основе соответствующих печатных материалов Главой государства поручено создать электронную базу данных.</w:t>
      </w:r>
    </w:p>
    <w:p w:rsidR="00793770" w:rsidRPr="008E2EE4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 xml:space="preserve">В целях сохранения исторической правды, противодействия фальсификаторам, а также патриотического воспитания подрастающего поколения разрабатываются 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виртуальные информационные площадки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самостоятельно разместить сведения, а также осуществить поиск близких и родных людей, земляков и знакомых, узнать об их подвигах и отваге в годы войны, ознакомиться с копиями документов, фотографиями, картами и другой информацией. </w:t>
      </w:r>
    </w:p>
    <w:p w:rsidR="00793770" w:rsidRPr="00F519E4" w:rsidRDefault="00793770" w:rsidP="0079377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93770" w:rsidRPr="008E2EE4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:rsidR="00793770" w:rsidRPr="008E2EE4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  <w:t>21 февраля 2023 г. в базе данных – 9 097 деревень. Работа по уточнению списка сожженных деревень, наполнению базы информацией продолжается.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:rsidR="001A6E75" w:rsidRDefault="001A6E75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A6E75" w:rsidRPr="008E2EE4" w:rsidRDefault="001A6E75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3770" w:rsidRDefault="00793770" w:rsidP="0079377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:rsidR="00793770" w:rsidRPr="003913D6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:rsidR="00793770" w:rsidRPr="003913D6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793770" w:rsidRPr="0038505D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:rsidR="007F403E" w:rsidRDefault="00793770" w:rsidP="0079377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685732" w:rsidRPr="0038505D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68573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свято хранить память о погибших, чтобы защитить правду о той страшной войне, сберечь и укрепить единство нашей страны.</w:t>
      </w:r>
    </w:p>
    <w:sectPr w:rsidR="007F403E" w:rsidSect="00CF1FA7">
      <w:headerReference w:type="default" r:id="rId6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96" w:rsidRDefault="009F1C96">
      <w:pPr>
        <w:spacing w:after="0" w:line="240" w:lineRule="auto"/>
      </w:pPr>
      <w:r>
        <w:separator/>
      </w:r>
    </w:p>
  </w:endnote>
  <w:endnote w:type="continuationSeparator" w:id="0">
    <w:p w:rsidR="009F1C96" w:rsidRDefault="009F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96" w:rsidRDefault="009F1C96">
      <w:pPr>
        <w:spacing w:after="0" w:line="240" w:lineRule="auto"/>
      </w:pPr>
      <w:r>
        <w:separator/>
      </w:r>
    </w:p>
  </w:footnote>
  <w:footnote w:type="continuationSeparator" w:id="0">
    <w:p w:rsidR="009F1C96" w:rsidRDefault="009F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FE" w:rsidRDefault="005B0D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B12344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E367FE" w:rsidRDefault="009F1C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70"/>
    <w:rsid w:val="000066E7"/>
    <w:rsid w:val="000146D2"/>
    <w:rsid w:val="00022EBC"/>
    <w:rsid w:val="00023E09"/>
    <w:rsid w:val="0002432A"/>
    <w:rsid w:val="00024F8B"/>
    <w:rsid w:val="000259FE"/>
    <w:rsid w:val="00027805"/>
    <w:rsid w:val="00036261"/>
    <w:rsid w:val="00047767"/>
    <w:rsid w:val="00050C15"/>
    <w:rsid w:val="0006173C"/>
    <w:rsid w:val="000648E7"/>
    <w:rsid w:val="00067C2E"/>
    <w:rsid w:val="00076D4F"/>
    <w:rsid w:val="00085829"/>
    <w:rsid w:val="00087CDA"/>
    <w:rsid w:val="00087F37"/>
    <w:rsid w:val="0009047B"/>
    <w:rsid w:val="00091DBB"/>
    <w:rsid w:val="000952FB"/>
    <w:rsid w:val="000A2C2A"/>
    <w:rsid w:val="000A2FBD"/>
    <w:rsid w:val="000B543F"/>
    <w:rsid w:val="000B57A3"/>
    <w:rsid w:val="000C1653"/>
    <w:rsid w:val="000C7B89"/>
    <w:rsid w:val="000E1FFC"/>
    <w:rsid w:val="00100F87"/>
    <w:rsid w:val="00113AA6"/>
    <w:rsid w:val="00115700"/>
    <w:rsid w:val="00115720"/>
    <w:rsid w:val="00134245"/>
    <w:rsid w:val="00143289"/>
    <w:rsid w:val="00150626"/>
    <w:rsid w:val="00151249"/>
    <w:rsid w:val="001534C7"/>
    <w:rsid w:val="00156FBF"/>
    <w:rsid w:val="00163194"/>
    <w:rsid w:val="00177101"/>
    <w:rsid w:val="001802F6"/>
    <w:rsid w:val="00190300"/>
    <w:rsid w:val="00194628"/>
    <w:rsid w:val="0019702E"/>
    <w:rsid w:val="001A028B"/>
    <w:rsid w:val="001A6E75"/>
    <w:rsid w:val="001A71BB"/>
    <w:rsid w:val="001B0AE5"/>
    <w:rsid w:val="001B4981"/>
    <w:rsid w:val="001C522F"/>
    <w:rsid w:val="001C5C1B"/>
    <w:rsid w:val="001C650E"/>
    <w:rsid w:val="001D14D7"/>
    <w:rsid w:val="001D3B88"/>
    <w:rsid w:val="001D4C02"/>
    <w:rsid w:val="001D4E94"/>
    <w:rsid w:val="001D5DE6"/>
    <w:rsid w:val="001E046F"/>
    <w:rsid w:val="001E637F"/>
    <w:rsid w:val="001F78B9"/>
    <w:rsid w:val="001F7C69"/>
    <w:rsid w:val="0020179A"/>
    <w:rsid w:val="00202F73"/>
    <w:rsid w:val="00203EAE"/>
    <w:rsid w:val="00205B80"/>
    <w:rsid w:val="00206B38"/>
    <w:rsid w:val="002129A1"/>
    <w:rsid w:val="00212AC1"/>
    <w:rsid w:val="00212FC9"/>
    <w:rsid w:val="002133BE"/>
    <w:rsid w:val="00214220"/>
    <w:rsid w:val="00223CE3"/>
    <w:rsid w:val="00231B23"/>
    <w:rsid w:val="002353F6"/>
    <w:rsid w:val="002372B7"/>
    <w:rsid w:val="00245E1C"/>
    <w:rsid w:val="00252B87"/>
    <w:rsid w:val="00253E76"/>
    <w:rsid w:val="002617E2"/>
    <w:rsid w:val="00263EA3"/>
    <w:rsid w:val="0026556F"/>
    <w:rsid w:val="002739F2"/>
    <w:rsid w:val="00285663"/>
    <w:rsid w:val="002931C9"/>
    <w:rsid w:val="00296F2F"/>
    <w:rsid w:val="00297C59"/>
    <w:rsid w:val="002A32A5"/>
    <w:rsid w:val="002A393A"/>
    <w:rsid w:val="002B1A3C"/>
    <w:rsid w:val="002B1C00"/>
    <w:rsid w:val="002B25D0"/>
    <w:rsid w:val="002B33A0"/>
    <w:rsid w:val="002B4223"/>
    <w:rsid w:val="002B4FF5"/>
    <w:rsid w:val="002B6CDA"/>
    <w:rsid w:val="002C2EFD"/>
    <w:rsid w:val="002C3EDA"/>
    <w:rsid w:val="002C5EBF"/>
    <w:rsid w:val="002D0E86"/>
    <w:rsid w:val="002D1D8F"/>
    <w:rsid w:val="002D600F"/>
    <w:rsid w:val="002E0A6C"/>
    <w:rsid w:val="002E14F9"/>
    <w:rsid w:val="002E18A1"/>
    <w:rsid w:val="002E28E6"/>
    <w:rsid w:val="002E3BEB"/>
    <w:rsid w:val="002E67C2"/>
    <w:rsid w:val="002E68F1"/>
    <w:rsid w:val="002F1F74"/>
    <w:rsid w:val="002F66C8"/>
    <w:rsid w:val="002F727C"/>
    <w:rsid w:val="003011AE"/>
    <w:rsid w:val="00303487"/>
    <w:rsid w:val="003060CE"/>
    <w:rsid w:val="00310A57"/>
    <w:rsid w:val="00311002"/>
    <w:rsid w:val="0031293F"/>
    <w:rsid w:val="00314107"/>
    <w:rsid w:val="00326458"/>
    <w:rsid w:val="003312EA"/>
    <w:rsid w:val="00331497"/>
    <w:rsid w:val="003340B3"/>
    <w:rsid w:val="00337682"/>
    <w:rsid w:val="00340209"/>
    <w:rsid w:val="0034250D"/>
    <w:rsid w:val="00343971"/>
    <w:rsid w:val="00343D74"/>
    <w:rsid w:val="003541E4"/>
    <w:rsid w:val="003672C5"/>
    <w:rsid w:val="00371C30"/>
    <w:rsid w:val="003722CB"/>
    <w:rsid w:val="003765A3"/>
    <w:rsid w:val="003809F0"/>
    <w:rsid w:val="00381C06"/>
    <w:rsid w:val="00382555"/>
    <w:rsid w:val="003835F1"/>
    <w:rsid w:val="00390266"/>
    <w:rsid w:val="00394C6D"/>
    <w:rsid w:val="00397502"/>
    <w:rsid w:val="003A0EAC"/>
    <w:rsid w:val="003A3A2C"/>
    <w:rsid w:val="003A4EFB"/>
    <w:rsid w:val="003B48AC"/>
    <w:rsid w:val="003C2AE6"/>
    <w:rsid w:val="003C5BBB"/>
    <w:rsid w:val="003C706B"/>
    <w:rsid w:val="003D0C6C"/>
    <w:rsid w:val="003D55E4"/>
    <w:rsid w:val="003E3F30"/>
    <w:rsid w:val="003E7071"/>
    <w:rsid w:val="003F0682"/>
    <w:rsid w:val="003F3920"/>
    <w:rsid w:val="003F7AA1"/>
    <w:rsid w:val="00410710"/>
    <w:rsid w:val="00410DB5"/>
    <w:rsid w:val="00421787"/>
    <w:rsid w:val="004268F8"/>
    <w:rsid w:val="00426CD5"/>
    <w:rsid w:val="004270D5"/>
    <w:rsid w:val="00436124"/>
    <w:rsid w:val="0045255C"/>
    <w:rsid w:val="00470A4E"/>
    <w:rsid w:val="004728B0"/>
    <w:rsid w:val="004734F3"/>
    <w:rsid w:val="00483D81"/>
    <w:rsid w:val="004844E1"/>
    <w:rsid w:val="004846DB"/>
    <w:rsid w:val="004860A9"/>
    <w:rsid w:val="00487F68"/>
    <w:rsid w:val="00490584"/>
    <w:rsid w:val="00492628"/>
    <w:rsid w:val="0049270E"/>
    <w:rsid w:val="0049713A"/>
    <w:rsid w:val="004A2E09"/>
    <w:rsid w:val="004A3E08"/>
    <w:rsid w:val="004B21F2"/>
    <w:rsid w:val="004B26B5"/>
    <w:rsid w:val="004B3FAE"/>
    <w:rsid w:val="004C2C91"/>
    <w:rsid w:val="004C3392"/>
    <w:rsid w:val="004C66BC"/>
    <w:rsid w:val="004C7011"/>
    <w:rsid w:val="004D184C"/>
    <w:rsid w:val="004D20A9"/>
    <w:rsid w:val="004D29D1"/>
    <w:rsid w:val="004D5241"/>
    <w:rsid w:val="004E384D"/>
    <w:rsid w:val="004F1420"/>
    <w:rsid w:val="004F2D9D"/>
    <w:rsid w:val="004F7702"/>
    <w:rsid w:val="0050049F"/>
    <w:rsid w:val="0051086F"/>
    <w:rsid w:val="00510F4F"/>
    <w:rsid w:val="00510FE3"/>
    <w:rsid w:val="0051391C"/>
    <w:rsid w:val="00513CB7"/>
    <w:rsid w:val="00526608"/>
    <w:rsid w:val="00542BD2"/>
    <w:rsid w:val="00542C79"/>
    <w:rsid w:val="00543593"/>
    <w:rsid w:val="00546684"/>
    <w:rsid w:val="00550BBA"/>
    <w:rsid w:val="005537B9"/>
    <w:rsid w:val="00553FF1"/>
    <w:rsid w:val="005647BC"/>
    <w:rsid w:val="005721ED"/>
    <w:rsid w:val="00572382"/>
    <w:rsid w:val="005751F5"/>
    <w:rsid w:val="005758E0"/>
    <w:rsid w:val="00576837"/>
    <w:rsid w:val="00585B76"/>
    <w:rsid w:val="0058771B"/>
    <w:rsid w:val="00595D74"/>
    <w:rsid w:val="005960B5"/>
    <w:rsid w:val="005976B7"/>
    <w:rsid w:val="005A2B65"/>
    <w:rsid w:val="005A31D8"/>
    <w:rsid w:val="005A6D50"/>
    <w:rsid w:val="005A6F38"/>
    <w:rsid w:val="005B0D15"/>
    <w:rsid w:val="005B0D67"/>
    <w:rsid w:val="005B4D5D"/>
    <w:rsid w:val="005B53D0"/>
    <w:rsid w:val="005B6D66"/>
    <w:rsid w:val="005C029B"/>
    <w:rsid w:val="005C336F"/>
    <w:rsid w:val="005C3B13"/>
    <w:rsid w:val="005D0900"/>
    <w:rsid w:val="005D437B"/>
    <w:rsid w:val="005E4398"/>
    <w:rsid w:val="005E7366"/>
    <w:rsid w:val="005F060C"/>
    <w:rsid w:val="005F2578"/>
    <w:rsid w:val="005F3732"/>
    <w:rsid w:val="005F3FF3"/>
    <w:rsid w:val="005F4A1D"/>
    <w:rsid w:val="005F5088"/>
    <w:rsid w:val="005F6079"/>
    <w:rsid w:val="005F61BF"/>
    <w:rsid w:val="0060123B"/>
    <w:rsid w:val="0060169F"/>
    <w:rsid w:val="00602241"/>
    <w:rsid w:val="00603092"/>
    <w:rsid w:val="00604150"/>
    <w:rsid w:val="0060690C"/>
    <w:rsid w:val="00612D22"/>
    <w:rsid w:val="00616E5A"/>
    <w:rsid w:val="00620A45"/>
    <w:rsid w:val="006315F0"/>
    <w:rsid w:val="00632C0A"/>
    <w:rsid w:val="00641571"/>
    <w:rsid w:val="00642F93"/>
    <w:rsid w:val="00654420"/>
    <w:rsid w:val="00656813"/>
    <w:rsid w:val="006625B7"/>
    <w:rsid w:val="00664DD4"/>
    <w:rsid w:val="006654A5"/>
    <w:rsid w:val="006705E6"/>
    <w:rsid w:val="006730B0"/>
    <w:rsid w:val="00673954"/>
    <w:rsid w:val="00682A51"/>
    <w:rsid w:val="00684A3E"/>
    <w:rsid w:val="00685732"/>
    <w:rsid w:val="006945B2"/>
    <w:rsid w:val="00696646"/>
    <w:rsid w:val="006A2089"/>
    <w:rsid w:val="006A4A9A"/>
    <w:rsid w:val="006C37CF"/>
    <w:rsid w:val="006C4524"/>
    <w:rsid w:val="006C63AC"/>
    <w:rsid w:val="006D2BF1"/>
    <w:rsid w:val="006E4B02"/>
    <w:rsid w:val="006F17B9"/>
    <w:rsid w:val="006F4E73"/>
    <w:rsid w:val="006F6F04"/>
    <w:rsid w:val="00714E71"/>
    <w:rsid w:val="00716601"/>
    <w:rsid w:val="0071687C"/>
    <w:rsid w:val="00716E36"/>
    <w:rsid w:val="0071770A"/>
    <w:rsid w:val="00723768"/>
    <w:rsid w:val="00725792"/>
    <w:rsid w:val="00726A94"/>
    <w:rsid w:val="007354E2"/>
    <w:rsid w:val="0073636F"/>
    <w:rsid w:val="00737933"/>
    <w:rsid w:val="00737BAB"/>
    <w:rsid w:val="0074069D"/>
    <w:rsid w:val="007412BA"/>
    <w:rsid w:val="0074358A"/>
    <w:rsid w:val="00747400"/>
    <w:rsid w:val="007539F2"/>
    <w:rsid w:val="00754E2A"/>
    <w:rsid w:val="00760BF7"/>
    <w:rsid w:val="00765B59"/>
    <w:rsid w:val="00771AE0"/>
    <w:rsid w:val="0077373B"/>
    <w:rsid w:val="00776722"/>
    <w:rsid w:val="00776775"/>
    <w:rsid w:val="0077730F"/>
    <w:rsid w:val="00786A04"/>
    <w:rsid w:val="00793770"/>
    <w:rsid w:val="007A2D44"/>
    <w:rsid w:val="007A6FF5"/>
    <w:rsid w:val="007B7815"/>
    <w:rsid w:val="007C5406"/>
    <w:rsid w:val="007C62BA"/>
    <w:rsid w:val="007D4BA1"/>
    <w:rsid w:val="007E02CE"/>
    <w:rsid w:val="007E2A28"/>
    <w:rsid w:val="007E5D72"/>
    <w:rsid w:val="007E62E0"/>
    <w:rsid w:val="007F0B2C"/>
    <w:rsid w:val="007F3B9E"/>
    <w:rsid w:val="007F403E"/>
    <w:rsid w:val="007F5713"/>
    <w:rsid w:val="00814BD6"/>
    <w:rsid w:val="00815A8E"/>
    <w:rsid w:val="0081786C"/>
    <w:rsid w:val="008229B7"/>
    <w:rsid w:val="00824A9A"/>
    <w:rsid w:val="00827E96"/>
    <w:rsid w:val="0083013B"/>
    <w:rsid w:val="008334A7"/>
    <w:rsid w:val="00841A1D"/>
    <w:rsid w:val="00844A4B"/>
    <w:rsid w:val="00845DAA"/>
    <w:rsid w:val="00855536"/>
    <w:rsid w:val="0085682C"/>
    <w:rsid w:val="0085687E"/>
    <w:rsid w:val="00862BF6"/>
    <w:rsid w:val="00865019"/>
    <w:rsid w:val="008668FB"/>
    <w:rsid w:val="00873659"/>
    <w:rsid w:val="00883145"/>
    <w:rsid w:val="0088389D"/>
    <w:rsid w:val="00890EA0"/>
    <w:rsid w:val="008A10DE"/>
    <w:rsid w:val="008A1636"/>
    <w:rsid w:val="008A218A"/>
    <w:rsid w:val="008A5A21"/>
    <w:rsid w:val="008A5B35"/>
    <w:rsid w:val="008A6C08"/>
    <w:rsid w:val="008B2784"/>
    <w:rsid w:val="008B48D8"/>
    <w:rsid w:val="008C26B3"/>
    <w:rsid w:val="008C2DCD"/>
    <w:rsid w:val="008C5884"/>
    <w:rsid w:val="008D4868"/>
    <w:rsid w:val="008D5DB8"/>
    <w:rsid w:val="008D6A2F"/>
    <w:rsid w:val="008E4868"/>
    <w:rsid w:val="009039C7"/>
    <w:rsid w:val="00903A25"/>
    <w:rsid w:val="009056FA"/>
    <w:rsid w:val="0090746F"/>
    <w:rsid w:val="00916679"/>
    <w:rsid w:val="0092380A"/>
    <w:rsid w:val="009265AC"/>
    <w:rsid w:val="00930EBD"/>
    <w:rsid w:val="009319FA"/>
    <w:rsid w:val="00932187"/>
    <w:rsid w:val="00937A70"/>
    <w:rsid w:val="009419FE"/>
    <w:rsid w:val="00944BD5"/>
    <w:rsid w:val="00950743"/>
    <w:rsid w:val="00950A52"/>
    <w:rsid w:val="009524F0"/>
    <w:rsid w:val="00952D4D"/>
    <w:rsid w:val="00953A9D"/>
    <w:rsid w:val="009553A5"/>
    <w:rsid w:val="00963FE7"/>
    <w:rsid w:val="00971F29"/>
    <w:rsid w:val="0097724D"/>
    <w:rsid w:val="00983770"/>
    <w:rsid w:val="00987972"/>
    <w:rsid w:val="009900F3"/>
    <w:rsid w:val="009A1F43"/>
    <w:rsid w:val="009A31C5"/>
    <w:rsid w:val="009B776F"/>
    <w:rsid w:val="009B7A76"/>
    <w:rsid w:val="009C0513"/>
    <w:rsid w:val="009C0F39"/>
    <w:rsid w:val="009C2A88"/>
    <w:rsid w:val="009D5D12"/>
    <w:rsid w:val="009D5D6F"/>
    <w:rsid w:val="009E2C36"/>
    <w:rsid w:val="009E4371"/>
    <w:rsid w:val="009E5EF0"/>
    <w:rsid w:val="009E64D6"/>
    <w:rsid w:val="009F1C96"/>
    <w:rsid w:val="009F5C99"/>
    <w:rsid w:val="00A0244E"/>
    <w:rsid w:val="00A10D12"/>
    <w:rsid w:val="00A12D88"/>
    <w:rsid w:val="00A143FB"/>
    <w:rsid w:val="00A22E7B"/>
    <w:rsid w:val="00A25D88"/>
    <w:rsid w:val="00A33108"/>
    <w:rsid w:val="00A37C1A"/>
    <w:rsid w:val="00A47779"/>
    <w:rsid w:val="00A525E3"/>
    <w:rsid w:val="00A566EA"/>
    <w:rsid w:val="00A6314B"/>
    <w:rsid w:val="00A77EC1"/>
    <w:rsid w:val="00A813C8"/>
    <w:rsid w:val="00A92B10"/>
    <w:rsid w:val="00AA309F"/>
    <w:rsid w:val="00AA7980"/>
    <w:rsid w:val="00AB5A44"/>
    <w:rsid w:val="00AB5C8F"/>
    <w:rsid w:val="00AB606C"/>
    <w:rsid w:val="00AB6896"/>
    <w:rsid w:val="00AB7DA7"/>
    <w:rsid w:val="00AC0149"/>
    <w:rsid w:val="00AC15FA"/>
    <w:rsid w:val="00AC197D"/>
    <w:rsid w:val="00AD122D"/>
    <w:rsid w:val="00AD6459"/>
    <w:rsid w:val="00AD675D"/>
    <w:rsid w:val="00AD7941"/>
    <w:rsid w:val="00AE10CC"/>
    <w:rsid w:val="00AE2E27"/>
    <w:rsid w:val="00AE5AB2"/>
    <w:rsid w:val="00AE73BF"/>
    <w:rsid w:val="00AF02E6"/>
    <w:rsid w:val="00AF5745"/>
    <w:rsid w:val="00B00183"/>
    <w:rsid w:val="00B01383"/>
    <w:rsid w:val="00B027FF"/>
    <w:rsid w:val="00B049EE"/>
    <w:rsid w:val="00B04A53"/>
    <w:rsid w:val="00B053CD"/>
    <w:rsid w:val="00B0672B"/>
    <w:rsid w:val="00B06A76"/>
    <w:rsid w:val="00B12344"/>
    <w:rsid w:val="00B14304"/>
    <w:rsid w:val="00B15D32"/>
    <w:rsid w:val="00B2095C"/>
    <w:rsid w:val="00B2502C"/>
    <w:rsid w:val="00B37B39"/>
    <w:rsid w:val="00B411A3"/>
    <w:rsid w:val="00B433F8"/>
    <w:rsid w:val="00B45053"/>
    <w:rsid w:val="00B46D88"/>
    <w:rsid w:val="00B47B42"/>
    <w:rsid w:val="00B520C7"/>
    <w:rsid w:val="00B5307B"/>
    <w:rsid w:val="00B560D9"/>
    <w:rsid w:val="00B57560"/>
    <w:rsid w:val="00B65D1F"/>
    <w:rsid w:val="00B66358"/>
    <w:rsid w:val="00B73F77"/>
    <w:rsid w:val="00B74747"/>
    <w:rsid w:val="00B762C4"/>
    <w:rsid w:val="00B76DCC"/>
    <w:rsid w:val="00B85BF8"/>
    <w:rsid w:val="00B91812"/>
    <w:rsid w:val="00B931B7"/>
    <w:rsid w:val="00B94074"/>
    <w:rsid w:val="00BA00D7"/>
    <w:rsid w:val="00BA38C1"/>
    <w:rsid w:val="00BA67FB"/>
    <w:rsid w:val="00BB1E2F"/>
    <w:rsid w:val="00BB3781"/>
    <w:rsid w:val="00BB5380"/>
    <w:rsid w:val="00BB7E03"/>
    <w:rsid w:val="00BC151F"/>
    <w:rsid w:val="00BE07A2"/>
    <w:rsid w:val="00BE0FE6"/>
    <w:rsid w:val="00BE1A5C"/>
    <w:rsid w:val="00BE6396"/>
    <w:rsid w:val="00BF05BE"/>
    <w:rsid w:val="00BF4475"/>
    <w:rsid w:val="00C0030D"/>
    <w:rsid w:val="00C117BC"/>
    <w:rsid w:val="00C242F9"/>
    <w:rsid w:val="00C247B0"/>
    <w:rsid w:val="00C24C95"/>
    <w:rsid w:val="00C251A8"/>
    <w:rsid w:val="00C36F9A"/>
    <w:rsid w:val="00C4520E"/>
    <w:rsid w:val="00C50E4F"/>
    <w:rsid w:val="00C511FA"/>
    <w:rsid w:val="00C53E4B"/>
    <w:rsid w:val="00C54818"/>
    <w:rsid w:val="00C56984"/>
    <w:rsid w:val="00C56993"/>
    <w:rsid w:val="00C56D5D"/>
    <w:rsid w:val="00C606B2"/>
    <w:rsid w:val="00C62CB1"/>
    <w:rsid w:val="00C64048"/>
    <w:rsid w:val="00C650EA"/>
    <w:rsid w:val="00C673DB"/>
    <w:rsid w:val="00C7600D"/>
    <w:rsid w:val="00C77B6E"/>
    <w:rsid w:val="00C90824"/>
    <w:rsid w:val="00C921A0"/>
    <w:rsid w:val="00CA5D44"/>
    <w:rsid w:val="00CA7586"/>
    <w:rsid w:val="00CB1662"/>
    <w:rsid w:val="00CB251F"/>
    <w:rsid w:val="00CB52AB"/>
    <w:rsid w:val="00CB62A5"/>
    <w:rsid w:val="00CB6377"/>
    <w:rsid w:val="00CB734D"/>
    <w:rsid w:val="00CC059C"/>
    <w:rsid w:val="00CC254D"/>
    <w:rsid w:val="00CC3A7C"/>
    <w:rsid w:val="00CC6EC1"/>
    <w:rsid w:val="00CD4053"/>
    <w:rsid w:val="00CD7286"/>
    <w:rsid w:val="00CE02BA"/>
    <w:rsid w:val="00CE6312"/>
    <w:rsid w:val="00CE772A"/>
    <w:rsid w:val="00CE773D"/>
    <w:rsid w:val="00CF06D1"/>
    <w:rsid w:val="00CF176F"/>
    <w:rsid w:val="00CF356C"/>
    <w:rsid w:val="00CF64AF"/>
    <w:rsid w:val="00D062B7"/>
    <w:rsid w:val="00D226BD"/>
    <w:rsid w:val="00D22CE5"/>
    <w:rsid w:val="00D22FF7"/>
    <w:rsid w:val="00D23F17"/>
    <w:rsid w:val="00D262D9"/>
    <w:rsid w:val="00D33840"/>
    <w:rsid w:val="00D33AAB"/>
    <w:rsid w:val="00D51A49"/>
    <w:rsid w:val="00D52B22"/>
    <w:rsid w:val="00D53009"/>
    <w:rsid w:val="00D57B5A"/>
    <w:rsid w:val="00D60FB0"/>
    <w:rsid w:val="00D667D2"/>
    <w:rsid w:val="00D669A5"/>
    <w:rsid w:val="00D70D33"/>
    <w:rsid w:val="00D7263E"/>
    <w:rsid w:val="00D7377F"/>
    <w:rsid w:val="00D758FE"/>
    <w:rsid w:val="00D80BB1"/>
    <w:rsid w:val="00D83630"/>
    <w:rsid w:val="00D854C8"/>
    <w:rsid w:val="00D857F9"/>
    <w:rsid w:val="00D932A0"/>
    <w:rsid w:val="00D93D57"/>
    <w:rsid w:val="00D97533"/>
    <w:rsid w:val="00DA0EB5"/>
    <w:rsid w:val="00DA476B"/>
    <w:rsid w:val="00DA4CD9"/>
    <w:rsid w:val="00DA6563"/>
    <w:rsid w:val="00DB044F"/>
    <w:rsid w:val="00DB1BA1"/>
    <w:rsid w:val="00DB5C38"/>
    <w:rsid w:val="00DC1B48"/>
    <w:rsid w:val="00DC1B89"/>
    <w:rsid w:val="00DC28B6"/>
    <w:rsid w:val="00DD575E"/>
    <w:rsid w:val="00DD5FFE"/>
    <w:rsid w:val="00DD68D9"/>
    <w:rsid w:val="00DE109B"/>
    <w:rsid w:val="00DE16A9"/>
    <w:rsid w:val="00DE40D2"/>
    <w:rsid w:val="00DE43C4"/>
    <w:rsid w:val="00DF43C8"/>
    <w:rsid w:val="00DF5DA9"/>
    <w:rsid w:val="00E05E38"/>
    <w:rsid w:val="00E0667A"/>
    <w:rsid w:val="00E1528D"/>
    <w:rsid w:val="00E15749"/>
    <w:rsid w:val="00E1724F"/>
    <w:rsid w:val="00E2352F"/>
    <w:rsid w:val="00E23ABC"/>
    <w:rsid w:val="00E31CEE"/>
    <w:rsid w:val="00E322DF"/>
    <w:rsid w:val="00E337F8"/>
    <w:rsid w:val="00E34FBC"/>
    <w:rsid w:val="00E35039"/>
    <w:rsid w:val="00E35274"/>
    <w:rsid w:val="00E370BB"/>
    <w:rsid w:val="00E43D29"/>
    <w:rsid w:val="00E444F1"/>
    <w:rsid w:val="00E51A71"/>
    <w:rsid w:val="00E54C40"/>
    <w:rsid w:val="00E55554"/>
    <w:rsid w:val="00E60634"/>
    <w:rsid w:val="00E60F00"/>
    <w:rsid w:val="00E665FD"/>
    <w:rsid w:val="00E70EE9"/>
    <w:rsid w:val="00E77E2C"/>
    <w:rsid w:val="00E83DEE"/>
    <w:rsid w:val="00E87CFD"/>
    <w:rsid w:val="00E96C70"/>
    <w:rsid w:val="00EA3148"/>
    <w:rsid w:val="00EA366B"/>
    <w:rsid w:val="00EB14F9"/>
    <w:rsid w:val="00EB2484"/>
    <w:rsid w:val="00EC014D"/>
    <w:rsid w:val="00EC0BCE"/>
    <w:rsid w:val="00EC1E71"/>
    <w:rsid w:val="00EC4962"/>
    <w:rsid w:val="00ED03D3"/>
    <w:rsid w:val="00ED1CB1"/>
    <w:rsid w:val="00ED1F2F"/>
    <w:rsid w:val="00ED240B"/>
    <w:rsid w:val="00ED2755"/>
    <w:rsid w:val="00ED4978"/>
    <w:rsid w:val="00ED7A38"/>
    <w:rsid w:val="00EE0A26"/>
    <w:rsid w:val="00EE0CDB"/>
    <w:rsid w:val="00EE1480"/>
    <w:rsid w:val="00EE4395"/>
    <w:rsid w:val="00EE72FC"/>
    <w:rsid w:val="00EF461C"/>
    <w:rsid w:val="00F03079"/>
    <w:rsid w:val="00F063B9"/>
    <w:rsid w:val="00F102AA"/>
    <w:rsid w:val="00F16F26"/>
    <w:rsid w:val="00F17095"/>
    <w:rsid w:val="00F34ADD"/>
    <w:rsid w:val="00F42317"/>
    <w:rsid w:val="00F60917"/>
    <w:rsid w:val="00F61BA9"/>
    <w:rsid w:val="00F63F99"/>
    <w:rsid w:val="00F67AC2"/>
    <w:rsid w:val="00F67E44"/>
    <w:rsid w:val="00F735F1"/>
    <w:rsid w:val="00F818ED"/>
    <w:rsid w:val="00F830BE"/>
    <w:rsid w:val="00F850A6"/>
    <w:rsid w:val="00FA0AF1"/>
    <w:rsid w:val="00FA532D"/>
    <w:rsid w:val="00FA5AF3"/>
    <w:rsid w:val="00FA784C"/>
    <w:rsid w:val="00FC2DC4"/>
    <w:rsid w:val="00FC60B1"/>
    <w:rsid w:val="00FC65F0"/>
    <w:rsid w:val="00FC7180"/>
    <w:rsid w:val="00FD21D1"/>
    <w:rsid w:val="00FD2234"/>
    <w:rsid w:val="00FD22B8"/>
    <w:rsid w:val="00FD3445"/>
    <w:rsid w:val="00FE0249"/>
    <w:rsid w:val="00FE3ECF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4AA67A3C-A9DF-4B1A-BC08-1BCAB1EE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3770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52B87"/>
    <w:rPr>
      <w:rFonts w:cs="Times New Roman"/>
      <w:b/>
      <w:bCs/>
    </w:rPr>
  </w:style>
  <w:style w:type="paragraph" w:customStyle="1" w:styleId="a4">
    <w:name w:val="Официальный"/>
    <w:basedOn w:val="a"/>
    <w:link w:val="a5"/>
    <w:uiPriority w:val="99"/>
    <w:rsid w:val="00252B8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  <w:lang w:eastAsia="en-US"/>
    </w:rPr>
  </w:style>
  <w:style w:type="character" w:customStyle="1" w:styleId="a5">
    <w:name w:val="Официальный Знак"/>
    <w:basedOn w:val="a0"/>
    <w:link w:val="a4"/>
    <w:uiPriority w:val="99"/>
    <w:locked/>
    <w:rsid w:val="00252B87"/>
    <w:rPr>
      <w:rFonts w:ascii="Times New Roman" w:eastAsia="Calibri" w:hAnsi="Times New Roman" w:cs="Times New Roman"/>
      <w:sz w:val="30"/>
      <w:szCs w:val="30"/>
    </w:rPr>
  </w:style>
  <w:style w:type="character" w:customStyle="1" w:styleId="FontStyle26">
    <w:name w:val="Font Style26"/>
    <w:uiPriority w:val="99"/>
    <w:rsid w:val="00FD21D1"/>
    <w:rPr>
      <w:rFonts w:ascii="Times New Roman" w:hAnsi="Times New Roman"/>
      <w:sz w:val="28"/>
    </w:rPr>
  </w:style>
  <w:style w:type="paragraph" w:customStyle="1" w:styleId="Style7">
    <w:name w:val="Style7"/>
    <w:basedOn w:val="a"/>
    <w:uiPriority w:val="99"/>
    <w:rsid w:val="00FD21D1"/>
    <w:pPr>
      <w:widowControl w:val="0"/>
      <w:autoSpaceDE w:val="0"/>
      <w:autoSpaceDN w:val="0"/>
      <w:adjustRightInd w:val="0"/>
      <w:spacing w:after="0" w:line="33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3</cp:revision>
  <cp:lastPrinted>2023-03-14T07:50:00Z</cp:lastPrinted>
  <dcterms:created xsi:type="dcterms:W3CDTF">2023-03-15T05:32:00Z</dcterms:created>
  <dcterms:modified xsi:type="dcterms:W3CDTF">2023-03-15T05:32:00Z</dcterms:modified>
</cp:coreProperties>
</file>