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3E" w:rsidRPr="005A2FA9" w:rsidRDefault="004F3E3E" w:rsidP="0072501C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A2FA9">
        <w:rPr>
          <w:b/>
          <w:sz w:val="28"/>
          <w:szCs w:val="28"/>
        </w:rPr>
        <w:t>Перечень административных процедур, осуществляемых</w:t>
      </w:r>
      <w:r w:rsidRPr="005A2FA9">
        <w:rPr>
          <w:sz w:val="28"/>
          <w:szCs w:val="28"/>
        </w:rPr>
        <w:t xml:space="preserve"> </w:t>
      </w:r>
    </w:p>
    <w:p w:rsidR="004F3E3E" w:rsidRPr="005A2FA9" w:rsidRDefault="004F3E3E" w:rsidP="0072501C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A2FA9">
        <w:rPr>
          <w:sz w:val="28"/>
          <w:szCs w:val="28"/>
        </w:rPr>
        <w:t>администрацией Железнодорожного района г.Гомеля</w:t>
      </w:r>
    </w:p>
    <w:p w:rsidR="00145669" w:rsidRPr="005A2FA9" w:rsidRDefault="00145669" w:rsidP="00145669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A2FA9">
        <w:rPr>
          <w:sz w:val="28"/>
          <w:szCs w:val="28"/>
        </w:rPr>
        <w:t xml:space="preserve">в отношении субъектов хозяйствования </w:t>
      </w:r>
    </w:p>
    <w:p w:rsidR="00F0747D" w:rsidRPr="005A2FA9" w:rsidRDefault="00145669" w:rsidP="00F0747D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A2FA9">
        <w:rPr>
          <w:sz w:val="28"/>
          <w:szCs w:val="28"/>
        </w:rPr>
        <w:t xml:space="preserve">в соответствии с постановлением Совета Министров Республики Беларусь от 24 сентября 2021 г. </w:t>
      </w:r>
    </w:p>
    <w:p w:rsidR="00145669" w:rsidRPr="005A2FA9" w:rsidRDefault="00145669" w:rsidP="00F0747D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A2FA9">
        <w:rPr>
          <w:sz w:val="28"/>
          <w:szCs w:val="28"/>
        </w:rPr>
        <w:t>№ 548 «</w:t>
      </w:r>
      <w:r w:rsidRPr="005A2FA9">
        <w:rPr>
          <w:bCs/>
          <w:sz w:val="28"/>
          <w:szCs w:val="28"/>
        </w:rPr>
        <w:t>Об административных процедурах, осуществляемых в отношении субъектов хозяйствования»</w:t>
      </w:r>
    </w:p>
    <w:p w:rsidR="004F3E3E" w:rsidRPr="0072501C" w:rsidRDefault="004F3E3E" w:rsidP="00145669">
      <w:pPr>
        <w:ind w:firstLine="709"/>
        <w:jc w:val="center"/>
        <w:rPr>
          <w:sz w:val="18"/>
          <w:szCs w:val="18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2206"/>
        <w:gridCol w:w="2069"/>
        <w:gridCol w:w="2103"/>
        <w:gridCol w:w="1700"/>
        <w:gridCol w:w="1842"/>
        <w:gridCol w:w="1558"/>
        <w:gridCol w:w="2017"/>
        <w:gridCol w:w="2376"/>
      </w:tblGrid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Наименование административной процедуры</w:t>
            </w:r>
          </w:p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03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Перечень документов и (или) сведений самостоятельно запрашиваемых местным исполнительным и распорядительным органом при осуществлении административных процедур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2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558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Место приема заявлений заинтересованных лиц об осуществлении административных процедур и выдачи административных решений по ним*</w:t>
            </w:r>
          </w:p>
          <w:p w:rsidR="007A3D8D" w:rsidRPr="00C84C0B" w:rsidRDefault="007A3D8D" w:rsidP="005A2FA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Лицо, ответственное за осуществление административной процедуры**</w:t>
            </w:r>
          </w:p>
        </w:tc>
      </w:tr>
      <w:tr w:rsidR="008B4704" w:rsidRPr="00C84C0B" w:rsidTr="006D742B">
        <w:tc>
          <w:tcPr>
            <w:tcW w:w="15871" w:type="dxa"/>
            <w:gridSpan w:val="8"/>
          </w:tcPr>
          <w:p w:rsidR="008B4704" w:rsidRPr="00C84C0B" w:rsidRDefault="008B4704" w:rsidP="005A2FA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3. ПРОЕКТИРОВАНИЕ И СТРОИТЕЛЬСТВО</w:t>
            </w:r>
          </w:p>
        </w:tc>
      </w:tr>
      <w:tr w:rsidR="0031278D" w:rsidRPr="00C84C0B" w:rsidTr="00CB7AA7">
        <w:tc>
          <w:tcPr>
            <w:tcW w:w="2206" w:type="dxa"/>
          </w:tcPr>
          <w:p w:rsidR="0031278D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31278D">
              <w:rPr>
                <w:sz w:val="18"/>
                <w:szCs w:val="18"/>
              </w:rPr>
              <w:t xml:space="preserve">3.12.2. 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31278D">
              <w:rPr>
                <w:sz w:val="18"/>
                <w:szCs w:val="18"/>
              </w:rPr>
              <w:t>машино</w:t>
            </w:r>
            <w:proofErr w:type="spellEnd"/>
            <w:r w:rsidRPr="0031278D">
              <w:rPr>
                <w:sz w:val="18"/>
                <w:szCs w:val="18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  <w:p w:rsidR="0031278D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31278D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" w:history="1">
              <w:r w:rsidR="0031278D" w:rsidRPr="0031278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31278D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31278D">
              <w:rPr>
                <w:sz w:val="18"/>
                <w:szCs w:val="18"/>
              </w:rPr>
              <w:t>заявление</w:t>
            </w:r>
          </w:p>
          <w:p w:rsidR="0031278D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31278D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31278D">
              <w:rPr>
                <w:sz w:val="18"/>
                <w:szCs w:val="18"/>
              </w:rPr>
              <w:t>заключение о надежности, несущей способности и устойчивости конструкции капитального строения (здания, сооружения), изолированного помещения, часть которого погибла, – представляется в отношении капитальных строений (зданий, сооружений), изолированных помещений более одного этажа</w:t>
            </w:r>
          </w:p>
          <w:p w:rsidR="0031278D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31278D" w:rsidRPr="00C84C0B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31278D">
              <w:rPr>
                <w:sz w:val="18"/>
                <w:szCs w:val="18"/>
              </w:rPr>
              <w:t>технический паспорт или ведомость технических характеристик</w:t>
            </w:r>
          </w:p>
        </w:tc>
        <w:tc>
          <w:tcPr>
            <w:tcW w:w="2103" w:type="dxa"/>
          </w:tcPr>
          <w:p w:rsidR="0031278D" w:rsidRPr="00C84C0B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31278D" w:rsidRPr="00C84C0B" w:rsidRDefault="003127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31278D" w:rsidRPr="00C84C0B" w:rsidRDefault="003127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1558" w:type="dxa"/>
            <w:shd w:val="clear" w:color="auto" w:fill="FFFFFF"/>
          </w:tcPr>
          <w:p w:rsidR="0031278D" w:rsidRPr="00C84C0B" w:rsidRDefault="003127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31278D" w:rsidRPr="0031278D" w:rsidRDefault="0031278D" w:rsidP="0031278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31278D" w:rsidRPr="0031278D" w:rsidRDefault="0031278D" w:rsidP="0031278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31278D" w:rsidRPr="0031278D" w:rsidRDefault="0031278D" w:rsidP="0031278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пр. Победы, 19,</w:t>
            </w:r>
          </w:p>
          <w:p w:rsidR="0031278D" w:rsidRPr="00C84C0B" w:rsidRDefault="0031278D" w:rsidP="0031278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31278D" w:rsidRPr="0031278D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" w:history="1">
              <w:r w:rsidR="0031278D" w:rsidRPr="0031278D">
                <w:rPr>
                  <w:rStyle w:val="a6"/>
                  <w:sz w:val="18"/>
                  <w:szCs w:val="18"/>
                </w:rPr>
                <w:t>Управление архитектуры и градостроительства горисполкома</w:t>
              </w:r>
            </w:hyperlink>
          </w:p>
        </w:tc>
      </w:tr>
      <w:tr w:rsidR="005B3E75" w:rsidRPr="00C84C0B" w:rsidTr="00CB7AA7">
        <w:tc>
          <w:tcPr>
            <w:tcW w:w="2206" w:type="dxa"/>
          </w:tcPr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 xml:space="preserve">3.12.3.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5B3E75">
              <w:rPr>
                <w:sz w:val="18"/>
                <w:szCs w:val="18"/>
              </w:rPr>
              <w:t>машино</w:t>
            </w:r>
            <w:proofErr w:type="spellEnd"/>
            <w:r w:rsidRPr="005B3E75">
              <w:rPr>
                <w:sz w:val="18"/>
                <w:szCs w:val="18"/>
              </w:rPr>
              <w:t xml:space="preserve">-места по единой классификации назначения объектов </w:t>
            </w:r>
            <w:r w:rsidRPr="005B3E75">
              <w:rPr>
                <w:sz w:val="18"/>
                <w:szCs w:val="18"/>
              </w:rPr>
              <w:lastRenderedPageBreak/>
              <w:t>недвижимого имущества без проведения строительно-монтажных работ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Pr="0031278D" w:rsidRDefault="00B0667D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7" w:history="1">
              <w:r w:rsidR="005B3E75" w:rsidRPr="0031278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lastRenderedPageBreak/>
              <w:t>заявление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технический паспорт или ведомость технических характеристик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Pr="0031278D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 xml:space="preserve">письменное согласие собственника </w:t>
            </w:r>
            <w:r w:rsidRPr="005B3E75">
              <w:rPr>
                <w:sz w:val="18"/>
                <w:szCs w:val="18"/>
              </w:rPr>
              <w:lastRenderedPageBreak/>
              <w:t xml:space="preserve">(собственников) капитального строения (здания, сооружения), изолированного помещения, </w:t>
            </w:r>
            <w:proofErr w:type="spellStart"/>
            <w:r w:rsidRPr="005B3E75">
              <w:rPr>
                <w:sz w:val="18"/>
                <w:szCs w:val="18"/>
              </w:rPr>
              <w:t>машино</w:t>
            </w:r>
            <w:proofErr w:type="spellEnd"/>
            <w:r w:rsidRPr="005B3E75">
              <w:rPr>
                <w:sz w:val="18"/>
                <w:szCs w:val="18"/>
              </w:rPr>
              <w:t xml:space="preserve">-места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5B3E75">
              <w:rPr>
                <w:sz w:val="18"/>
                <w:szCs w:val="18"/>
              </w:rPr>
              <w:t>машино</w:t>
            </w:r>
            <w:proofErr w:type="spellEnd"/>
            <w:r w:rsidRPr="005B3E75">
              <w:rPr>
                <w:sz w:val="18"/>
                <w:szCs w:val="18"/>
              </w:rPr>
      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      </w:r>
          </w:p>
        </w:tc>
        <w:tc>
          <w:tcPr>
            <w:tcW w:w="2103" w:type="dxa"/>
          </w:tcPr>
          <w:p w:rsidR="005B3E75" w:rsidRPr="00C84C0B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</w:tc>
        <w:tc>
          <w:tcPr>
            <w:tcW w:w="1700" w:type="dxa"/>
          </w:tcPr>
          <w:p w:rsidR="005B3E75" w:rsidRPr="00C84C0B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B3E75" w:rsidRPr="00C84C0B" w:rsidRDefault="005B3E75" w:rsidP="005B3E75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1558" w:type="dxa"/>
            <w:shd w:val="clear" w:color="auto" w:fill="FFFFFF"/>
          </w:tcPr>
          <w:p w:rsidR="005B3E75" w:rsidRPr="00C84C0B" w:rsidRDefault="005B3E75" w:rsidP="005B3E75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пр. Победы, 19,</w:t>
            </w:r>
          </w:p>
          <w:p w:rsidR="005B3E75" w:rsidRPr="00C84C0B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B3E75" w:rsidRPr="0031278D" w:rsidRDefault="00B0667D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8" w:history="1">
              <w:r w:rsidR="005B3E75" w:rsidRPr="0031278D">
                <w:rPr>
                  <w:rStyle w:val="a6"/>
                  <w:sz w:val="18"/>
                  <w:szCs w:val="18"/>
                </w:rPr>
                <w:t>Управление архитектуры и градостроительства горисполкома</w:t>
              </w:r>
            </w:hyperlink>
          </w:p>
        </w:tc>
      </w:tr>
      <w:tr w:rsidR="005B3E75" w:rsidRPr="00C84C0B" w:rsidTr="00CB7AA7">
        <w:tc>
          <w:tcPr>
            <w:tcW w:w="2206" w:type="dxa"/>
          </w:tcPr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lastRenderedPageBreak/>
              <w:t xml:space="preserve">3.12.4. Принятие решения об определении назначения капитального строения, изолированного помещения, </w:t>
            </w:r>
            <w:proofErr w:type="spellStart"/>
            <w:r w:rsidRPr="005B3E75">
              <w:rPr>
                <w:sz w:val="18"/>
                <w:szCs w:val="18"/>
              </w:rPr>
              <w:t>машино</w:t>
            </w:r>
            <w:proofErr w:type="spellEnd"/>
            <w:r w:rsidRPr="005B3E75">
              <w:rPr>
                <w:sz w:val="18"/>
                <w:szCs w:val="18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      </w:r>
            <w:proofErr w:type="spellStart"/>
            <w:r w:rsidRPr="005B3E75">
              <w:rPr>
                <w:sz w:val="18"/>
                <w:szCs w:val="18"/>
              </w:rPr>
              <w:t>машино</w:t>
            </w:r>
            <w:proofErr w:type="spellEnd"/>
            <w:r w:rsidRPr="005B3E75">
              <w:rPr>
                <w:sz w:val="18"/>
                <w:szCs w:val="18"/>
              </w:rPr>
              <w:t>-мест)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Pr="005B3E75" w:rsidRDefault="00B0667D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9" w:history="1">
              <w:r w:rsidR="005B3E75" w:rsidRPr="0031278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заявление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разрешительная документация, утвержденная в установленном законодательством порядке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проектная документация (в случае, если объект не закончен строительством)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P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технический паспорт или ведомость технических характеристик</w:t>
            </w:r>
          </w:p>
        </w:tc>
        <w:tc>
          <w:tcPr>
            <w:tcW w:w="2103" w:type="dxa"/>
          </w:tcPr>
          <w:p w:rsidR="005B3E75" w:rsidRP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B3E75" w:rsidRPr="00C84C0B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B3E75" w:rsidRPr="00C84C0B" w:rsidRDefault="005B3E75" w:rsidP="005B3E75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1558" w:type="dxa"/>
            <w:shd w:val="clear" w:color="auto" w:fill="FFFFFF"/>
          </w:tcPr>
          <w:p w:rsidR="005B3E75" w:rsidRPr="00C84C0B" w:rsidRDefault="005B3E75" w:rsidP="005B3E75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пр. Победы, 19,</w:t>
            </w:r>
          </w:p>
          <w:p w:rsidR="005B3E75" w:rsidRPr="00C84C0B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B3E75" w:rsidRPr="0031278D" w:rsidRDefault="00B0667D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0" w:history="1">
              <w:r w:rsidR="005B3E75" w:rsidRPr="0031278D">
                <w:rPr>
                  <w:rStyle w:val="a6"/>
                  <w:sz w:val="18"/>
                  <w:szCs w:val="18"/>
                </w:rPr>
                <w:t>Управление архитектуры и градостроительства горисполкома</w:t>
              </w:r>
            </w:hyperlink>
          </w:p>
        </w:tc>
      </w:tr>
      <w:tr w:rsidR="005B3E75" w:rsidRPr="00C84C0B" w:rsidTr="00CB7AA7">
        <w:tc>
          <w:tcPr>
            <w:tcW w:w="2206" w:type="dxa"/>
          </w:tcPr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 xml:space="preserve">3.12.5. Принятие решения об определении назначения эксплуатируемого капитального строения, изолированного помещения, </w:t>
            </w:r>
            <w:proofErr w:type="spellStart"/>
            <w:r w:rsidRPr="005B3E75">
              <w:rPr>
                <w:sz w:val="18"/>
                <w:szCs w:val="18"/>
              </w:rPr>
              <w:t>машино</w:t>
            </w:r>
            <w:proofErr w:type="spellEnd"/>
            <w:r w:rsidRPr="005B3E75">
              <w:rPr>
                <w:sz w:val="18"/>
                <w:szCs w:val="18"/>
              </w:rPr>
              <w:t xml:space="preserve">-места, принадлежащих организациям, образованным в </w:t>
            </w:r>
            <w:r w:rsidRPr="005B3E75">
              <w:rPr>
                <w:sz w:val="18"/>
                <w:szCs w:val="18"/>
              </w:rPr>
              <w:lastRenderedPageBreak/>
              <w:t>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Pr="005B3E75" w:rsidRDefault="00B0667D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1" w:history="1">
              <w:r w:rsidR="005B3E75" w:rsidRPr="0031278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lastRenderedPageBreak/>
              <w:t>заявление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технический паспорт или ведомость технических характеристик</w:t>
            </w:r>
          </w:p>
          <w:p w:rsid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B3E75" w:rsidRP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B3E75">
              <w:rPr>
                <w:sz w:val="18"/>
                <w:szCs w:val="18"/>
              </w:rPr>
              <w:t>справка о балансовой принадлежности и стоимости</w:t>
            </w:r>
          </w:p>
        </w:tc>
        <w:tc>
          <w:tcPr>
            <w:tcW w:w="2103" w:type="dxa"/>
          </w:tcPr>
          <w:p w:rsidR="005B3E75" w:rsidRPr="005B3E75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B3E75" w:rsidRPr="00C84C0B" w:rsidRDefault="005B3E75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B3E75" w:rsidRPr="00C84C0B" w:rsidRDefault="005B3E75" w:rsidP="005B3E75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1558" w:type="dxa"/>
            <w:shd w:val="clear" w:color="auto" w:fill="FFFFFF"/>
          </w:tcPr>
          <w:p w:rsidR="005B3E75" w:rsidRPr="00C84C0B" w:rsidRDefault="005B3E75" w:rsidP="005B3E75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B3E75" w:rsidRPr="0031278D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пр. Победы, 19,</w:t>
            </w:r>
          </w:p>
          <w:p w:rsidR="005B3E75" w:rsidRPr="00C84C0B" w:rsidRDefault="005B3E75" w:rsidP="005B3E7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B3E75" w:rsidRPr="0031278D" w:rsidRDefault="00B0667D" w:rsidP="005B3E75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2" w:history="1">
              <w:r w:rsidR="005B3E75" w:rsidRPr="0031278D">
                <w:rPr>
                  <w:rStyle w:val="a6"/>
                  <w:sz w:val="18"/>
                  <w:szCs w:val="18"/>
                </w:rPr>
                <w:t>Управление архитектуры и градостроительства горисполкома</w:t>
              </w:r>
            </w:hyperlink>
          </w:p>
        </w:tc>
      </w:tr>
      <w:tr w:rsidR="009B77E0" w:rsidRPr="00C84C0B" w:rsidTr="00CB7AA7">
        <w:tc>
          <w:tcPr>
            <w:tcW w:w="2206" w:type="dxa"/>
          </w:tcPr>
          <w:p w:rsidR="009B77E0" w:rsidRDefault="009B77E0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B77E0">
              <w:rPr>
                <w:sz w:val="18"/>
                <w:szCs w:val="18"/>
              </w:rPr>
              <w:lastRenderedPageBreak/>
              <w:t xml:space="preserve">3.13.4. Получение решения о согласовании </w:t>
            </w:r>
            <w:proofErr w:type="spellStart"/>
            <w:r w:rsidRPr="009B77E0">
              <w:rPr>
                <w:sz w:val="18"/>
                <w:szCs w:val="18"/>
              </w:rPr>
              <w:t>предпроектной</w:t>
            </w:r>
            <w:proofErr w:type="spellEnd"/>
            <w:r w:rsidRPr="009B77E0">
              <w:rPr>
                <w:sz w:val="18"/>
                <w:szCs w:val="18"/>
              </w:rPr>
              <w:t xml:space="preserve"> (</w:t>
            </w:r>
            <w:proofErr w:type="spellStart"/>
            <w:r w:rsidRPr="009B77E0">
              <w:rPr>
                <w:sz w:val="18"/>
                <w:szCs w:val="18"/>
              </w:rPr>
              <w:t>предынвестиционной</w:t>
            </w:r>
            <w:proofErr w:type="spellEnd"/>
            <w:r w:rsidRPr="009B77E0">
              <w:rPr>
                <w:sz w:val="18"/>
                <w:szCs w:val="18"/>
              </w:rPr>
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  <w:p w:rsidR="003A3758" w:rsidRDefault="003A3758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3A3758" w:rsidRPr="005B3E75" w:rsidRDefault="00B0667D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3" w:history="1">
              <w:r w:rsidR="003A3758" w:rsidRPr="003A3758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9B77E0" w:rsidRDefault="009B77E0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B77E0">
              <w:rPr>
                <w:sz w:val="18"/>
                <w:szCs w:val="18"/>
              </w:rPr>
              <w:t>заявление</w:t>
            </w:r>
          </w:p>
          <w:p w:rsidR="009B77E0" w:rsidRDefault="009B77E0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B77E0" w:rsidRPr="005B3E75" w:rsidRDefault="009B77E0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B77E0">
              <w:rPr>
                <w:sz w:val="18"/>
                <w:szCs w:val="18"/>
              </w:rPr>
              <w:t>обоснование инвестиций</w:t>
            </w:r>
          </w:p>
        </w:tc>
        <w:tc>
          <w:tcPr>
            <w:tcW w:w="2103" w:type="dxa"/>
          </w:tcPr>
          <w:p w:rsidR="009B77E0" w:rsidRPr="005B3E75" w:rsidRDefault="009B77E0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9B77E0" w:rsidRDefault="009B77E0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B77E0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9B77E0" w:rsidRPr="0031278D" w:rsidRDefault="009B77E0" w:rsidP="009B77E0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дней</w:t>
            </w:r>
          </w:p>
        </w:tc>
        <w:tc>
          <w:tcPr>
            <w:tcW w:w="1558" w:type="dxa"/>
            <w:shd w:val="clear" w:color="auto" w:fill="FFFFFF"/>
          </w:tcPr>
          <w:p w:rsidR="009B77E0" w:rsidRPr="00C84C0B" w:rsidRDefault="009B77E0" w:rsidP="009B77E0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9B77E0" w:rsidRPr="0031278D" w:rsidRDefault="009B77E0" w:rsidP="009B77E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9B77E0" w:rsidRPr="0031278D" w:rsidRDefault="009B77E0" w:rsidP="009B77E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9B77E0" w:rsidRPr="0031278D" w:rsidRDefault="009B77E0" w:rsidP="009B77E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пр. Победы, 19,</w:t>
            </w:r>
          </w:p>
          <w:p w:rsidR="009B77E0" w:rsidRPr="00C84C0B" w:rsidRDefault="009B77E0" w:rsidP="009B77E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9B77E0" w:rsidRPr="0031278D" w:rsidRDefault="00B0667D" w:rsidP="009B77E0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4" w:history="1">
              <w:r w:rsidR="009B77E0" w:rsidRPr="0031278D">
                <w:rPr>
                  <w:rStyle w:val="a6"/>
                  <w:sz w:val="18"/>
                  <w:szCs w:val="18"/>
                </w:rPr>
                <w:t>Управление архитектуры и градостроительства горисполкома</w:t>
              </w:r>
            </w:hyperlink>
          </w:p>
        </w:tc>
      </w:tr>
      <w:tr w:rsidR="00815698" w:rsidRPr="00C84C0B" w:rsidTr="00CB7AA7">
        <w:tc>
          <w:tcPr>
            <w:tcW w:w="2206" w:type="dxa"/>
          </w:tcPr>
          <w:p w:rsidR="00815698" w:rsidRDefault="00815698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15698">
              <w:rPr>
                <w:sz w:val="18"/>
                <w:szCs w:val="18"/>
              </w:rPr>
              <w:t>3.14.1. 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  <w:p w:rsidR="0020249A" w:rsidRDefault="0020249A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815698" w:rsidRPr="009B77E0" w:rsidRDefault="00B0667D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5" w:history="1">
              <w:r w:rsidR="0020249A" w:rsidRPr="0020249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815698" w:rsidRDefault="00815698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15698">
              <w:rPr>
                <w:sz w:val="18"/>
                <w:szCs w:val="18"/>
              </w:rPr>
              <w:t>заявление</w:t>
            </w:r>
          </w:p>
          <w:p w:rsidR="00815698" w:rsidRDefault="00815698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815698" w:rsidRPr="009B77E0" w:rsidRDefault="00815698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15698">
              <w:rPr>
                <w:sz w:val="18"/>
                <w:szCs w:val="18"/>
              </w:rPr>
              <w:t>проектная документация</w:t>
            </w:r>
          </w:p>
        </w:tc>
        <w:tc>
          <w:tcPr>
            <w:tcW w:w="2103" w:type="dxa"/>
          </w:tcPr>
          <w:p w:rsidR="00815698" w:rsidRPr="005B3E75" w:rsidRDefault="00815698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815698" w:rsidRPr="009B77E0" w:rsidRDefault="00815698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15698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815698" w:rsidRDefault="00815698" w:rsidP="0081569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815698">
              <w:rPr>
                <w:color w:val="000000"/>
                <w:sz w:val="18"/>
                <w:szCs w:val="18"/>
              </w:rP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  <w:tc>
          <w:tcPr>
            <w:tcW w:w="1558" w:type="dxa"/>
            <w:shd w:val="clear" w:color="auto" w:fill="FFFFFF"/>
          </w:tcPr>
          <w:p w:rsidR="00815698" w:rsidRPr="00C84C0B" w:rsidRDefault="00815698" w:rsidP="0081569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815698" w:rsidRPr="0031278D" w:rsidRDefault="00815698" w:rsidP="0081569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815698" w:rsidRPr="0031278D" w:rsidRDefault="00815698" w:rsidP="0081569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815698" w:rsidRPr="0031278D" w:rsidRDefault="00815698" w:rsidP="0081569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пр. Победы, 19,</w:t>
            </w:r>
          </w:p>
          <w:p w:rsidR="00815698" w:rsidRPr="00C84C0B" w:rsidRDefault="00815698" w:rsidP="0081569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1278D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815698" w:rsidRPr="0031278D" w:rsidRDefault="00B0667D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6" w:history="1">
              <w:r w:rsidR="00815698" w:rsidRPr="0031278D">
                <w:rPr>
                  <w:rStyle w:val="a6"/>
                  <w:sz w:val="18"/>
                  <w:szCs w:val="18"/>
                </w:rPr>
                <w:t>Управление архитектуры и градостроительства горисполкома</w:t>
              </w:r>
            </w:hyperlink>
          </w:p>
        </w:tc>
      </w:tr>
      <w:tr w:rsidR="0020249A" w:rsidRPr="00C84C0B" w:rsidTr="00CB7AA7">
        <w:tc>
          <w:tcPr>
            <w:tcW w:w="2206" w:type="dxa"/>
          </w:tcPr>
          <w:p w:rsidR="0020249A" w:rsidRDefault="005C7C70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C7C70">
              <w:rPr>
                <w:sz w:val="18"/>
                <w:szCs w:val="18"/>
              </w:rPr>
              <w:t xml:space="preserve">3.15.5. Согласование выполнения земляных, </w:t>
            </w:r>
            <w:r w:rsidRPr="005C7C70">
              <w:rPr>
                <w:sz w:val="18"/>
                <w:szCs w:val="18"/>
              </w:rPr>
              <w:lastRenderedPageBreak/>
              <w:t>строительных, мелиоративных и других работ, осуществления иной деятельности на территории археологических объектов</w:t>
            </w:r>
          </w:p>
          <w:p w:rsidR="005C7C70" w:rsidRDefault="005C7C70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C7C70" w:rsidRPr="00815698" w:rsidRDefault="00B0667D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7" w:history="1">
              <w:r w:rsidR="005C7C70" w:rsidRPr="0031278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20249A" w:rsidRPr="00815698" w:rsidRDefault="0020249A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103" w:type="dxa"/>
          </w:tcPr>
          <w:p w:rsidR="0020249A" w:rsidRPr="005B3E75" w:rsidRDefault="0020249A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0249A" w:rsidRPr="00815698" w:rsidRDefault="0020249A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20249A" w:rsidRPr="00815698" w:rsidRDefault="0020249A" w:rsidP="0081569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20249A" w:rsidRPr="0031278D" w:rsidRDefault="0020249A" w:rsidP="0081569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</w:tcPr>
          <w:p w:rsidR="0020249A" w:rsidRPr="0031278D" w:rsidRDefault="0020249A" w:rsidP="00815698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20249A" w:rsidRDefault="0020249A" w:rsidP="0081569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3.15.7. 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  <w:p w:rsidR="00E96538" w:rsidRPr="00C84C0B" w:rsidRDefault="00E9653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96538" w:rsidRPr="00C84C0B" w:rsidRDefault="00B0667D" w:rsidP="0031278D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8" w:history="1">
              <w:r w:rsidR="00E96538" w:rsidRPr="0031278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согласованная проектная документация</w:t>
            </w:r>
          </w:p>
        </w:tc>
        <w:tc>
          <w:tcPr>
            <w:tcW w:w="2103" w:type="dxa"/>
          </w:tcPr>
          <w:p w:rsidR="007A3D8D" w:rsidRPr="00C84C0B" w:rsidRDefault="00171FA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плата за услуги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КЖРЭУП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«Железнодорожное», ул. Привокзальная, 6,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27-02-86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КЖРЭУП «</w:t>
            </w:r>
            <w:proofErr w:type="spellStart"/>
            <w:r w:rsidRPr="00C84C0B">
              <w:rPr>
                <w:sz w:val="18"/>
                <w:szCs w:val="18"/>
              </w:rPr>
              <w:t>Сельмашевское</w:t>
            </w:r>
            <w:proofErr w:type="spellEnd"/>
            <w:r w:rsidRPr="00C84C0B">
              <w:rPr>
                <w:sz w:val="18"/>
                <w:szCs w:val="18"/>
              </w:rPr>
              <w:t>»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пр. Космонавтов, 15,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т. 20-02-49</w:t>
            </w: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sz w:val="18"/>
                <w:szCs w:val="18"/>
              </w:rPr>
            </w:pPr>
            <w:r w:rsidRPr="00C84C0B">
              <w:rPr>
                <w:b/>
                <w:i/>
                <w:sz w:val="18"/>
                <w:szCs w:val="18"/>
              </w:rPr>
              <w:t>КЖРЭУП "Железнодорожное»"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Кисилева</w:t>
            </w:r>
            <w:proofErr w:type="spellEnd"/>
            <w:r w:rsidRPr="00C84C0B">
              <w:rPr>
                <w:sz w:val="18"/>
                <w:szCs w:val="18"/>
              </w:rPr>
              <w:t xml:space="preserve"> Ия Александровна - ведущий инженер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пр.Ленина</w:t>
            </w:r>
            <w:proofErr w:type="spellEnd"/>
            <w:r w:rsidRPr="00C84C0B">
              <w:rPr>
                <w:sz w:val="18"/>
                <w:szCs w:val="18"/>
              </w:rPr>
              <w:t xml:space="preserve">, д.34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т. 33-40-45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Приемные дни: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Понедельник-пятница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 8.30 до 17.30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обед с 13.00 до 14.00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КЖРЭУП"Сельмашевское</w:t>
            </w:r>
            <w:proofErr w:type="spellEnd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Ершова Татьяна Владимировна – ведущий инженер технического отдела, </w:t>
            </w:r>
          </w:p>
          <w:p w:rsidR="00C84C0B" w:rsidRPr="00C84C0B" w:rsidRDefault="00F80A74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F80A74" w:rsidRPr="00C84C0B" w:rsidRDefault="00F80A74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color w:val="000000"/>
                <w:spacing w:val="-3"/>
                <w:sz w:val="18"/>
                <w:szCs w:val="18"/>
              </w:rPr>
              <w:t>Машевская</w:t>
            </w:r>
            <w:proofErr w:type="spell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Нина Ивановна – ведущий инженер технического отдела, </w:t>
            </w:r>
          </w:p>
          <w:p w:rsidR="00C84C0B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каб.4, т. 20-01-40, 20 08 01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4-ая среда месяца: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8.30 – 13.00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1-ый понедельник: </w:t>
            </w:r>
          </w:p>
          <w:p w:rsidR="007A3D8D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14.00 – 20.00 остальные рабочие дни: с 8.30 – 13.00</w:t>
            </w:r>
          </w:p>
        </w:tc>
      </w:tr>
      <w:tr w:rsidR="008B4704" w:rsidRPr="00C84C0B" w:rsidTr="006D742B">
        <w:tc>
          <w:tcPr>
            <w:tcW w:w="15871" w:type="dxa"/>
            <w:gridSpan w:val="8"/>
          </w:tcPr>
          <w:p w:rsidR="008B4704" w:rsidRPr="00C84C0B" w:rsidRDefault="008B4704" w:rsidP="005A2FA9">
            <w:pPr>
              <w:pageBreakBefore/>
              <w:spacing w:line="200" w:lineRule="exact"/>
              <w:ind w:right="-284"/>
              <w:jc w:val="center"/>
              <w:rPr>
                <w:bCs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6. ОХРАНА ОКРУЖАЮЩЕЙ СРЕДЫ И ПРИРОДОПОЛЬЗОВАНИЕ</w:t>
            </w:r>
          </w:p>
        </w:tc>
      </w:tr>
      <w:tr w:rsidR="00574B22" w:rsidRPr="00C84C0B" w:rsidTr="00CB7AA7">
        <w:tc>
          <w:tcPr>
            <w:tcW w:w="2206" w:type="dxa"/>
          </w:tcPr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74B22">
              <w:rPr>
                <w:sz w:val="18"/>
                <w:szCs w:val="18"/>
              </w:rPr>
              <w:t>6.9.1. 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</w:r>
          </w:p>
          <w:p w:rsidR="000504C6" w:rsidRDefault="000504C6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0504C6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19" w:history="1">
              <w:r w:rsidR="000504C6" w:rsidRPr="000504C6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74B22">
              <w:rPr>
                <w:sz w:val="18"/>
                <w:szCs w:val="18"/>
                <w:shd w:val="clear" w:color="auto" w:fill="FFFFFF"/>
              </w:rPr>
              <w:t>заявление</w:t>
            </w:r>
          </w:p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74B22">
              <w:rPr>
                <w:sz w:val="18"/>
                <w:szCs w:val="18"/>
                <w:shd w:val="clear" w:color="auto" w:fill="FFFFFF"/>
              </w:rPr>
              <w:t>копия плана местоположения поверхностного водного объекта (его части)</w:t>
            </w:r>
          </w:p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74B22">
              <w:rPr>
                <w:sz w:val="18"/>
                <w:szCs w:val="18"/>
                <w:shd w:val="clear" w:color="auto" w:fill="FFFFFF"/>
              </w:rPr>
              <w:t>гидрологические данные поверхностного водного объекта (его части)</w:t>
            </w:r>
          </w:p>
          <w:p w:rsidR="00574B22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74B22" w:rsidRPr="00C84C0B" w:rsidRDefault="00574B2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74B22">
              <w:rPr>
                <w:sz w:val="18"/>
                <w:szCs w:val="18"/>
                <w:shd w:val="clear" w:color="auto" w:fill="FFFFFF"/>
              </w:rPr>
              <w:t>план мероприятий по предотвращению загрязнения, засорения вод</w:t>
            </w:r>
          </w:p>
        </w:tc>
        <w:tc>
          <w:tcPr>
            <w:tcW w:w="2103" w:type="dxa"/>
          </w:tcPr>
          <w:p w:rsidR="00574B22" w:rsidRPr="00C84C0B" w:rsidRDefault="00574B2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74B22" w:rsidRPr="00C84C0B" w:rsidRDefault="00574B2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74B22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74B22" w:rsidRPr="00C84C0B" w:rsidRDefault="00574B22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574B22">
              <w:rPr>
                <w:color w:val="000000"/>
                <w:sz w:val="18"/>
                <w:szCs w:val="18"/>
              </w:rPr>
              <w:t>30 рабочих дней</w:t>
            </w:r>
          </w:p>
        </w:tc>
        <w:tc>
          <w:tcPr>
            <w:tcW w:w="1558" w:type="dxa"/>
            <w:shd w:val="clear" w:color="auto" w:fill="FFFFFF"/>
          </w:tcPr>
          <w:p w:rsidR="00574B22" w:rsidRPr="00C84C0B" w:rsidRDefault="00574B22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574B22">
              <w:rPr>
                <w:color w:val="000000"/>
                <w:sz w:val="18"/>
                <w:szCs w:val="18"/>
              </w:rPr>
              <w:t>срок устанавливается в соответствии со статьей 33 Водного кодекса Республики Беларусь</w:t>
            </w:r>
          </w:p>
        </w:tc>
        <w:tc>
          <w:tcPr>
            <w:tcW w:w="2017" w:type="dxa"/>
            <w:shd w:val="clear" w:color="auto" w:fill="FFFFFF"/>
          </w:tcPr>
          <w:p w:rsidR="00574B22" w:rsidRPr="00574B22" w:rsidRDefault="00574B22" w:rsidP="00574B2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74B2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74B22" w:rsidRPr="00574B22" w:rsidRDefault="00574B22" w:rsidP="00574B2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74B2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74B22" w:rsidRPr="00574B22" w:rsidRDefault="00574B22" w:rsidP="00574B2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74B22">
              <w:rPr>
                <w:color w:val="000000"/>
                <w:sz w:val="18"/>
                <w:szCs w:val="18"/>
              </w:rPr>
              <w:t>пр. Победы, 19,</w:t>
            </w:r>
          </w:p>
          <w:p w:rsidR="00574B22" w:rsidRPr="00C84C0B" w:rsidRDefault="00574B22" w:rsidP="00574B2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74B2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0504C6" w:rsidRPr="000504C6" w:rsidRDefault="000504C6" w:rsidP="000504C6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"https://gomel.gov.by/ru/content/governance/single-window-principle/perechen-administrativnykh-protsedur-osushchestvlyaemykh-gomelskim-gorodskim-ispolnitelnym-komitetom/6-9-1/"</w:instrText>
            </w:r>
            <w:r>
              <w:rPr>
                <w:sz w:val="18"/>
                <w:szCs w:val="18"/>
              </w:rPr>
              <w:fldChar w:fldCharType="separate"/>
            </w:r>
            <w:r w:rsidRPr="000504C6">
              <w:rPr>
                <w:rStyle w:val="a6"/>
                <w:sz w:val="18"/>
                <w:szCs w:val="18"/>
              </w:rPr>
              <w:t>Отдел жилищно-коммунального</w:t>
            </w:r>
          </w:p>
          <w:p w:rsidR="000504C6" w:rsidRPr="000504C6" w:rsidRDefault="000504C6" w:rsidP="000504C6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0504C6">
              <w:rPr>
                <w:rStyle w:val="a6"/>
                <w:sz w:val="18"/>
                <w:szCs w:val="18"/>
              </w:rPr>
              <w:t>хозяйства</w:t>
            </w:r>
          </w:p>
          <w:p w:rsidR="00574B22" w:rsidRPr="00C84C0B" w:rsidRDefault="000504C6" w:rsidP="000504C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04C6">
              <w:rPr>
                <w:rStyle w:val="a6"/>
                <w:sz w:val="18"/>
                <w:szCs w:val="18"/>
              </w:rPr>
              <w:t>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74B22" w:rsidRPr="00C84C0B" w:rsidTr="00CB7AA7">
        <w:tc>
          <w:tcPr>
            <w:tcW w:w="2206" w:type="dxa"/>
          </w:tcPr>
          <w:p w:rsidR="00574B22" w:rsidRDefault="009153FF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sz w:val="18"/>
                <w:szCs w:val="18"/>
              </w:rPr>
              <w:t>6.10.1. Получение решения о предоставлении геологического отвода с выдачей в установленном порядке акта, удостоверяющего геологический отвод</w:t>
            </w: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153FF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0" w:history="1">
              <w:r w:rsidR="009153FF" w:rsidRPr="009153FF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74B22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153FF">
              <w:rPr>
                <w:sz w:val="18"/>
                <w:szCs w:val="18"/>
                <w:shd w:val="clear" w:color="auto" w:fill="FFFFFF"/>
              </w:rPr>
              <w:t>заявление о предоставлении геологического отвода</w:t>
            </w: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153FF">
              <w:rPr>
                <w:sz w:val="18"/>
                <w:szCs w:val="18"/>
                <w:shd w:val="clear" w:color="auto" w:fill="FFFFFF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153FF">
              <w:rPr>
                <w:sz w:val="18"/>
                <w:szCs w:val="18"/>
                <w:shd w:val="clear" w:color="auto" w:fill="FFFFFF"/>
              </w:rPr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      </w: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153FF">
              <w:rPr>
                <w:sz w:val="18"/>
                <w:szCs w:val="18"/>
                <w:shd w:val="clear" w:color="auto" w:fill="FFFFFF"/>
              </w:rPr>
              <w:t>перечень планируемых работ по геологическому изучению недр</w:t>
            </w:r>
          </w:p>
          <w:p w:rsidR="009153FF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153FF" w:rsidRPr="00C84C0B" w:rsidRDefault="009153FF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153FF">
              <w:rPr>
                <w:sz w:val="18"/>
                <w:szCs w:val="18"/>
                <w:shd w:val="clear" w:color="auto" w:fill="FFFFFF"/>
              </w:rPr>
              <w:t xml:space="preserve">копия концессионного договора, зарегистрированного в государственном </w:t>
            </w:r>
            <w:r w:rsidRPr="009153FF">
              <w:rPr>
                <w:sz w:val="18"/>
                <w:szCs w:val="18"/>
                <w:shd w:val="clear" w:color="auto" w:fill="FFFFFF"/>
              </w:rPr>
              <w:lastRenderedPageBreak/>
              <w:t>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      </w:r>
          </w:p>
        </w:tc>
        <w:tc>
          <w:tcPr>
            <w:tcW w:w="2103" w:type="dxa"/>
          </w:tcPr>
          <w:p w:rsidR="00574B22" w:rsidRPr="00C84C0B" w:rsidRDefault="00574B2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74B22" w:rsidRPr="00C84C0B" w:rsidRDefault="009153FF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74B22" w:rsidRPr="00C84C0B" w:rsidRDefault="009153FF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25 рабочих дней</w:t>
            </w:r>
          </w:p>
        </w:tc>
        <w:tc>
          <w:tcPr>
            <w:tcW w:w="1558" w:type="dxa"/>
            <w:shd w:val="clear" w:color="auto" w:fill="FFFFFF"/>
          </w:tcPr>
          <w:p w:rsidR="00574B22" w:rsidRPr="00C84C0B" w:rsidRDefault="009153FF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до 5 лет в соответствии с подпунктом 1.1 пункта 1 статьи 29 Кодекса Республики Беларусь о недрах</w:t>
            </w:r>
          </w:p>
        </w:tc>
        <w:tc>
          <w:tcPr>
            <w:tcW w:w="2017" w:type="dxa"/>
            <w:shd w:val="clear" w:color="auto" w:fill="FFFFFF"/>
          </w:tcPr>
          <w:p w:rsidR="009153FF" w:rsidRPr="009153FF" w:rsidRDefault="009153FF" w:rsidP="009153F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9153FF" w:rsidRPr="009153FF" w:rsidRDefault="009153FF" w:rsidP="009153F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9153FF" w:rsidRPr="009153FF" w:rsidRDefault="009153FF" w:rsidP="009153F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пр. Победы, 19,</w:t>
            </w:r>
          </w:p>
          <w:p w:rsidR="00574B22" w:rsidRPr="00C84C0B" w:rsidRDefault="009153FF" w:rsidP="009153F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9153FF" w:rsidRPr="009153FF" w:rsidRDefault="009153FF" w:rsidP="009153FF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"https://gomel.gov.by/ru/content/governance/single-window-principle/perechen-administrativnykh-protsedur-osushchestvlyaemykh-gomelskim-gorodskim-ispolnitelnym-komitetom/6-10-1/" </w:instrText>
            </w:r>
            <w:r>
              <w:rPr>
                <w:sz w:val="18"/>
                <w:szCs w:val="18"/>
              </w:rPr>
              <w:fldChar w:fldCharType="separate"/>
            </w:r>
            <w:r w:rsidRPr="009153FF">
              <w:rPr>
                <w:rStyle w:val="a6"/>
                <w:sz w:val="18"/>
                <w:szCs w:val="18"/>
              </w:rPr>
              <w:t>Отдел жилищно-коммунального</w:t>
            </w:r>
          </w:p>
          <w:p w:rsidR="009153FF" w:rsidRPr="009153FF" w:rsidRDefault="009153FF" w:rsidP="009153FF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9153FF">
              <w:rPr>
                <w:rStyle w:val="a6"/>
                <w:sz w:val="18"/>
                <w:szCs w:val="18"/>
              </w:rPr>
              <w:t>хозяйства</w:t>
            </w:r>
          </w:p>
          <w:p w:rsidR="00574B22" w:rsidRPr="00C84C0B" w:rsidRDefault="009153FF" w:rsidP="009153FF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rStyle w:val="a6"/>
                <w:sz w:val="18"/>
                <w:szCs w:val="18"/>
              </w:rPr>
              <w:t>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2CA7" w:rsidRPr="00C84C0B" w:rsidTr="00CB7AA7">
        <w:tc>
          <w:tcPr>
            <w:tcW w:w="2206" w:type="dxa"/>
          </w:tcPr>
          <w:p w:rsidR="00BF2CA7" w:rsidRPr="00C84C0B" w:rsidRDefault="00BF2CA7" w:rsidP="00BF2CA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2CA7">
              <w:rPr>
                <w:sz w:val="18"/>
                <w:szCs w:val="18"/>
              </w:rPr>
              <w:lastRenderedPageBreak/>
              <w:t>6.10.2. 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  <w:tc>
          <w:tcPr>
            <w:tcW w:w="2069" w:type="dxa"/>
          </w:tcPr>
          <w:p w:rsidR="00BF2CA7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F2CA7">
              <w:rPr>
                <w:sz w:val="18"/>
                <w:szCs w:val="18"/>
                <w:shd w:val="clear" w:color="auto" w:fill="FFFFFF"/>
              </w:rPr>
              <w:t>заявление о предоставлении горного отвода</w:t>
            </w:r>
          </w:p>
          <w:p w:rsidR="00BF2CA7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F2CA7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F2CA7">
              <w:rPr>
                <w:sz w:val="18"/>
                <w:szCs w:val="18"/>
                <w:shd w:val="clear" w:color="auto" w:fill="FFFFFF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  <w:p w:rsidR="00BF2CA7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F2CA7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F2CA7">
              <w:rPr>
                <w:sz w:val="18"/>
                <w:szCs w:val="18"/>
                <w:shd w:val="clear" w:color="auto" w:fill="FFFFFF"/>
              </w:rPr>
              <w:t>проект обоснования границ горного отвода (за исключением добычи янтаря, разработка месторождений которого в промышленных масштабах экономически нецелесообразна) – не представляется в случае продления срока пользования недрами, если границы ранее предоставленного горного отвода не изменяются</w:t>
            </w:r>
          </w:p>
          <w:p w:rsidR="00BF2CA7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F2CA7" w:rsidRPr="00C84C0B" w:rsidRDefault="00BF2CA7" w:rsidP="00BF2CA7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F2CA7">
              <w:rPr>
                <w:sz w:val="18"/>
                <w:szCs w:val="18"/>
                <w:shd w:val="clear" w:color="auto" w:fill="FFFFFF"/>
              </w:rPr>
              <w:t xml:space="preserve">копия концессионного договора, зарегистрированного в государственном реестре концессионных договоров, или копия инвестиционного </w:t>
            </w:r>
            <w:r w:rsidRPr="00BF2CA7">
              <w:rPr>
                <w:sz w:val="18"/>
                <w:szCs w:val="18"/>
                <w:shd w:val="clear" w:color="auto" w:fill="FFFFFF"/>
              </w:rPr>
              <w:lastRenderedPageBreak/>
              <w:t>договора, зарегистрированного в Государственном реестре инвестиционных договоров с Республикой Беларусь, если решение о предоставлении горного отвода принимается в связи с заключением таких договоров</w:t>
            </w:r>
          </w:p>
        </w:tc>
        <w:tc>
          <w:tcPr>
            <w:tcW w:w="2103" w:type="dxa"/>
          </w:tcPr>
          <w:p w:rsidR="00BF2CA7" w:rsidRPr="00C84C0B" w:rsidRDefault="00BF2CA7" w:rsidP="00BF2CA7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BF2CA7" w:rsidRPr="00C84C0B" w:rsidRDefault="00BF2CA7" w:rsidP="00BF2CA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BF2CA7" w:rsidRPr="00C84C0B" w:rsidRDefault="00BF2CA7" w:rsidP="00BF2CA7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25 рабочих дней</w:t>
            </w:r>
          </w:p>
        </w:tc>
        <w:tc>
          <w:tcPr>
            <w:tcW w:w="1558" w:type="dxa"/>
            <w:shd w:val="clear" w:color="auto" w:fill="FFFFFF"/>
          </w:tcPr>
          <w:p w:rsidR="00BF2CA7" w:rsidRPr="00BF2CA7" w:rsidRDefault="00BF2CA7" w:rsidP="00BF2CA7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2CA7">
              <w:rPr>
                <w:color w:val="000000"/>
                <w:sz w:val="18"/>
                <w:szCs w:val="18"/>
              </w:rPr>
              <w:t>в соответствии с подпунктами 1.2–1.4 пункт</w:t>
            </w:r>
            <w:r>
              <w:rPr>
                <w:color w:val="000000"/>
                <w:sz w:val="18"/>
                <w:szCs w:val="18"/>
              </w:rPr>
              <w:t>а 1 статьи 29 Кодекса о недрах:</w:t>
            </w:r>
          </w:p>
          <w:p w:rsidR="00BF2CA7" w:rsidRPr="00BF2CA7" w:rsidRDefault="00BF2CA7" w:rsidP="00BF2CA7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2CA7">
              <w:rPr>
                <w:color w:val="000000"/>
                <w:sz w:val="18"/>
                <w:szCs w:val="18"/>
              </w:rPr>
              <w:t>на срок, определенный проектом обоснования границ горного отвода, но не более пятидесяти лет – для добычи полезных ископаемых, использован</w:t>
            </w:r>
            <w:r>
              <w:rPr>
                <w:color w:val="000000"/>
                <w:sz w:val="18"/>
                <w:szCs w:val="18"/>
              </w:rPr>
              <w:t>ия геотермальных ресурсов недр;</w:t>
            </w:r>
          </w:p>
          <w:p w:rsidR="00BF2CA7" w:rsidRPr="00BF2CA7" w:rsidRDefault="00BF2CA7" w:rsidP="00BF2CA7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2CA7">
              <w:rPr>
                <w:color w:val="000000"/>
                <w:sz w:val="18"/>
                <w:szCs w:val="18"/>
              </w:rPr>
              <w:t>на срок, определенный проектом обоснования границ горного отвода – для строительства и (или) эксплуатации подземных сооружений, не связанных</w:t>
            </w:r>
            <w:r>
              <w:rPr>
                <w:color w:val="000000"/>
                <w:sz w:val="18"/>
                <w:szCs w:val="18"/>
              </w:rPr>
              <w:t xml:space="preserve"> с добычей полезных ископаемых;</w:t>
            </w:r>
          </w:p>
          <w:p w:rsidR="00BF2CA7" w:rsidRPr="00C84C0B" w:rsidRDefault="00BF2CA7" w:rsidP="00BF2CA7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2CA7">
              <w:rPr>
                <w:color w:val="000000"/>
                <w:sz w:val="18"/>
                <w:szCs w:val="18"/>
              </w:rPr>
              <w:lastRenderedPageBreak/>
              <w:t>на срок, определенный договором, но не более девяноста девяти лет – при передаче участков недр в соответствии с концессионным или инвестиционным договором</w:t>
            </w:r>
          </w:p>
        </w:tc>
        <w:tc>
          <w:tcPr>
            <w:tcW w:w="2017" w:type="dxa"/>
            <w:shd w:val="clear" w:color="auto" w:fill="FFFFFF"/>
          </w:tcPr>
          <w:p w:rsidR="00BF2CA7" w:rsidRPr="009153FF" w:rsidRDefault="00BF2CA7" w:rsidP="00BF2CA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lastRenderedPageBreak/>
              <w:t xml:space="preserve">служба </w:t>
            </w:r>
          </w:p>
          <w:p w:rsidR="00BF2CA7" w:rsidRPr="009153FF" w:rsidRDefault="00BF2CA7" w:rsidP="00BF2CA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BF2CA7" w:rsidRPr="009153FF" w:rsidRDefault="00BF2CA7" w:rsidP="00BF2CA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пр. Победы, 19,</w:t>
            </w:r>
          </w:p>
          <w:p w:rsidR="00BF2CA7" w:rsidRPr="00C84C0B" w:rsidRDefault="00BF2CA7" w:rsidP="00BF2CA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BF2CA7" w:rsidRPr="009153FF" w:rsidRDefault="00BF2CA7" w:rsidP="00BF2CA7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"https://gomel.gov.by/ru/content/governance/single-window-principle/perechen-administrativnykh-protsedur-osushchestvlyaemykh-gomelskim-gorodskim-ispolnitelnym-komitetom/6-10-2/"</w:instrText>
            </w:r>
            <w:r>
              <w:rPr>
                <w:sz w:val="18"/>
                <w:szCs w:val="18"/>
              </w:rPr>
              <w:fldChar w:fldCharType="separate"/>
            </w:r>
            <w:r w:rsidRPr="009153FF">
              <w:rPr>
                <w:rStyle w:val="a6"/>
                <w:sz w:val="18"/>
                <w:szCs w:val="18"/>
              </w:rPr>
              <w:t>Отдел жилищно-коммунального</w:t>
            </w:r>
          </w:p>
          <w:p w:rsidR="00BF2CA7" w:rsidRPr="009153FF" w:rsidRDefault="00BF2CA7" w:rsidP="00BF2CA7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9153FF">
              <w:rPr>
                <w:rStyle w:val="a6"/>
                <w:sz w:val="18"/>
                <w:szCs w:val="18"/>
              </w:rPr>
              <w:t>хозяйства</w:t>
            </w:r>
          </w:p>
          <w:p w:rsidR="00BF2CA7" w:rsidRPr="00C84C0B" w:rsidRDefault="00BF2CA7" w:rsidP="00BF2CA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rStyle w:val="a6"/>
                <w:sz w:val="18"/>
                <w:szCs w:val="18"/>
              </w:rPr>
              <w:t>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47C0A" w:rsidRPr="00C84C0B" w:rsidTr="00CB7AA7">
        <w:tc>
          <w:tcPr>
            <w:tcW w:w="2206" w:type="dxa"/>
          </w:tcPr>
          <w:p w:rsidR="00C47C0A" w:rsidRDefault="00C47C0A" w:rsidP="00C47C0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47C0A">
              <w:rPr>
                <w:sz w:val="18"/>
                <w:szCs w:val="18"/>
              </w:rPr>
              <w:lastRenderedPageBreak/>
              <w:t xml:space="preserve">6.30.3. Получение согласования проекта консервации, проекта </w:t>
            </w:r>
            <w:proofErr w:type="spellStart"/>
            <w:r w:rsidRPr="00C47C0A">
              <w:rPr>
                <w:sz w:val="18"/>
                <w:szCs w:val="18"/>
              </w:rPr>
              <w:t>расконсервации</w:t>
            </w:r>
            <w:proofErr w:type="spellEnd"/>
            <w:r w:rsidRPr="00C47C0A">
              <w:rPr>
                <w:sz w:val="18"/>
                <w:szCs w:val="18"/>
              </w:rPr>
              <w:t>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      </w:r>
          </w:p>
          <w:p w:rsidR="00C47C0A" w:rsidRDefault="00C47C0A" w:rsidP="00C47C0A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47C0A" w:rsidRPr="00C84C0B" w:rsidRDefault="00B0667D" w:rsidP="00C47C0A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1" w:history="1">
              <w:r w:rsidR="00C47C0A" w:rsidRPr="00A052B2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C47C0A" w:rsidRDefault="00C47C0A" w:rsidP="00C47C0A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C47C0A">
              <w:rPr>
                <w:sz w:val="18"/>
                <w:szCs w:val="18"/>
                <w:shd w:val="clear" w:color="auto" w:fill="FFFFFF"/>
              </w:rPr>
              <w:t>заявление</w:t>
            </w:r>
          </w:p>
          <w:p w:rsidR="00C47C0A" w:rsidRDefault="00C47C0A" w:rsidP="00C47C0A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C47C0A" w:rsidRPr="00C84C0B" w:rsidRDefault="00C47C0A" w:rsidP="00C47C0A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C47C0A">
              <w:rPr>
                <w:sz w:val="18"/>
                <w:szCs w:val="18"/>
                <w:shd w:val="clear" w:color="auto" w:fill="FFFFFF"/>
              </w:rPr>
              <w:t xml:space="preserve">проект консервации, проект </w:t>
            </w:r>
            <w:proofErr w:type="spellStart"/>
            <w:r w:rsidRPr="00C47C0A">
              <w:rPr>
                <w:sz w:val="18"/>
                <w:szCs w:val="18"/>
                <w:shd w:val="clear" w:color="auto" w:fill="FFFFFF"/>
              </w:rPr>
              <w:t>расконсервации</w:t>
            </w:r>
            <w:proofErr w:type="spellEnd"/>
            <w:r w:rsidRPr="00C47C0A">
              <w:rPr>
                <w:sz w:val="18"/>
                <w:szCs w:val="18"/>
                <w:shd w:val="clear" w:color="auto" w:fill="FFFFFF"/>
              </w:rPr>
              <w:t>, проект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изменение в проект консервации этих горных предприятий</w:t>
            </w:r>
          </w:p>
        </w:tc>
        <w:tc>
          <w:tcPr>
            <w:tcW w:w="2103" w:type="dxa"/>
          </w:tcPr>
          <w:p w:rsidR="00C47C0A" w:rsidRPr="00C84C0B" w:rsidRDefault="00C47C0A" w:rsidP="00C47C0A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C47C0A" w:rsidRPr="00C84C0B" w:rsidRDefault="00C47C0A" w:rsidP="00C47C0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C47C0A" w:rsidRPr="00C84C0B" w:rsidRDefault="00A052B2" w:rsidP="00C47C0A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47C0A" w:rsidRPr="009153FF">
              <w:rPr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558" w:type="dxa"/>
            <w:shd w:val="clear" w:color="auto" w:fill="FFFFFF"/>
          </w:tcPr>
          <w:p w:rsidR="00C47C0A" w:rsidRPr="00C84C0B" w:rsidRDefault="00C47C0A" w:rsidP="00C47C0A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C47C0A" w:rsidRPr="009153FF" w:rsidRDefault="00C47C0A" w:rsidP="00C47C0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C47C0A" w:rsidRPr="009153FF" w:rsidRDefault="00C47C0A" w:rsidP="00C47C0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C47C0A" w:rsidRPr="009153FF" w:rsidRDefault="00C47C0A" w:rsidP="00C47C0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пр. Победы, 19,</w:t>
            </w:r>
          </w:p>
          <w:p w:rsidR="00C47C0A" w:rsidRPr="00C84C0B" w:rsidRDefault="00C47C0A" w:rsidP="00C47C0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9153FF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C47C0A" w:rsidRPr="009153FF" w:rsidRDefault="00C47C0A" w:rsidP="00C47C0A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"https://gomel.gov.by/ru/content/governance/single-window-principle/perechen-administrativnykh-protsedur-osushchestvlyaemykh-gomelskim-gorodskim-ispolnitelnym-komitetom/6-10-2/"</w:instrText>
            </w:r>
            <w:r>
              <w:rPr>
                <w:sz w:val="18"/>
                <w:szCs w:val="18"/>
              </w:rPr>
              <w:fldChar w:fldCharType="separate"/>
            </w:r>
            <w:r w:rsidRPr="009153FF">
              <w:rPr>
                <w:rStyle w:val="a6"/>
                <w:sz w:val="18"/>
                <w:szCs w:val="18"/>
              </w:rPr>
              <w:t>Отдел жилищно-коммунального</w:t>
            </w:r>
          </w:p>
          <w:p w:rsidR="00C47C0A" w:rsidRPr="009153FF" w:rsidRDefault="00C47C0A" w:rsidP="00C47C0A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9153FF">
              <w:rPr>
                <w:rStyle w:val="a6"/>
                <w:sz w:val="18"/>
                <w:szCs w:val="18"/>
              </w:rPr>
              <w:t>хозяйства</w:t>
            </w:r>
          </w:p>
          <w:p w:rsidR="00C47C0A" w:rsidRPr="00C84C0B" w:rsidRDefault="00C47C0A" w:rsidP="00C47C0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153FF">
              <w:rPr>
                <w:rStyle w:val="a6"/>
                <w:sz w:val="18"/>
                <w:szCs w:val="18"/>
              </w:rPr>
              <w:t>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6.34.1. Получение разрешения на удаление или пересадку объектов растительного мира</w:t>
            </w:r>
          </w:p>
          <w:p w:rsidR="00E96538" w:rsidRPr="00C84C0B" w:rsidRDefault="00E9653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96538" w:rsidRPr="00C84C0B" w:rsidRDefault="00B0667D" w:rsidP="00A052B2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2" w:history="1">
              <w:r w:rsidR="00E96538" w:rsidRPr="00A052B2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171FAB" w:rsidRPr="00C84C0B" w:rsidRDefault="00171FAB" w:rsidP="005A2FA9">
            <w:pPr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4C0B">
              <w:rPr>
                <w:sz w:val="18"/>
                <w:szCs w:val="18"/>
                <w:shd w:val="clear" w:color="auto" w:fill="FFFFFF"/>
              </w:rPr>
              <w:t>заявление</w:t>
            </w:r>
            <w:r w:rsidRPr="00C84C0B">
              <w:rPr>
                <w:color w:val="000000"/>
                <w:sz w:val="18"/>
                <w:szCs w:val="18"/>
                <w:shd w:val="clear" w:color="auto" w:fill="FFFFFF"/>
              </w:rPr>
              <w:t xml:space="preserve"> на удаление, пересадку объектов растительного мира</w:t>
            </w:r>
          </w:p>
        </w:tc>
        <w:tc>
          <w:tcPr>
            <w:tcW w:w="2103" w:type="dxa"/>
          </w:tcPr>
          <w:p w:rsidR="007A3D8D" w:rsidRPr="00C84C0B" w:rsidRDefault="00171FA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заключение о подтверждении обстоятельств, препятствующих эксплуатации зданий, сооружений и иных объектов</w:t>
            </w:r>
          </w:p>
          <w:p w:rsidR="00171FAB" w:rsidRPr="00C84C0B" w:rsidRDefault="00171FA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171FAB" w:rsidRPr="00C84C0B" w:rsidRDefault="00171FA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заключение о подтверждении </w:t>
            </w:r>
            <w:r w:rsidRPr="00C84C0B">
              <w:rPr>
                <w:sz w:val="18"/>
                <w:szCs w:val="18"/>
              </w:rPr>
              <w:lastRenderedPageBreak/>
              <w:t>ненадлежащего качественного состояния деревьев, кустарников</w:t>
            </w:r>
          </w:p>
          <w:p w:rsidR="00171FAB" w:rsidRPr="00C84C0B" w:rsidRDefault="00171FA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171FAB" w:rsidRPr="00C84C0B" w:rsidRDefault="00171FA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согласование проекта решения о выдаче разрешения на удаление или пересадку и соответствующего разрешения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2017" w:type="dxa"/>
            <w:shd w:val="clear" w:color="auto" w:fill="FFFFFF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Маручок</w:t>
            </w:r>
            <w:proofErr w:type="spellEnd"/>
            <w:r w:rsidRPr="00C84C0B">
              <w:rPr>
                <w:sz w:val="18"/>
                <w:szCs w:val="18"/>
              </w:rPr>
              <w:t xml:space="preserve"> Ирина </w:t>
            </w:r>
            <w:proofErr w:type="spellStart"/>
            <w:r w:rsidRPr="00C84C0B">
              <w:rPr>
                <w:sz w:val="18"/>
                <w:szCs w:val="18"/>
              </w:rPr>
              <w:t>Марьяновна</w:t>
            </w:r>
            <w:proofErr w:type="spellEnd"/>
            <w:r w:rsidRPr="00C84C0B">
              <w:rPr>
                <w:sz w:val="18"/>
                <w:szCs w:val="18"/>
              </w:rPr>
              <w:t xml:space="preserve"> – главный специалист отдела жилищно-коммунального хозяйства и благоустройства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каб.304, т. 33-99-24</w:t>
            </w:r>
          </w:p>
        </w:tc>
      </w:tr>
      <w:tr w:rsidR="00A052B2" w:rsidRPr="00C84C0B" w:rsidTr="0051146A">
        <w:tc>
          <w:tcPr>
            <w:tcW w:w="15871" w:type="dxa"/>
            <w:gridSpan w:val="8"/>
          </w:tcPr>
          <w:p w:rsidR="00A052B2" w:rsidRDefault="00A052B2" w:rsidP="00A052B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8. </w:t>
            </w:r>
            <w:r w:rsidRPr="00A052B2">
              <w:rPr>
                <w:sz w:val="18"/>
                <w:szCs w:val="18"/>
              </w:rPr>
              <w:t xml:space="preserve">ТОРГОВЛЯ, ОБЩЕСТВЕННОЕ ПИТАНИЕ, БЫТОВОЕ ОБСЛУЖИВАНИЕ НАСЕЛЕНИЯ, </w:t>
            </w:r>
          </w:p>
          <w:p w:rsidR="00A052B2" w:rsidRPr="00C84C0B" w:rsidRDefault="00A052B2" w:rsidP="00A052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52B2">
              <w:rPr>
                <w:sz w:val="18"/>
                <w:szCs w:val="18"/>
              </w:rPr>
              <w:t>ЗАЩИТА ПРАВ ПОТРЕБИТЕЛЕЙ, РЕКЛАМНАЯ ДЕЯТЕЛЬНОСТЬ И ОБРАЩЕНИЕ ВТОРИЧНЫХ РЕСУРСОВ</w:t>
            </w:r>
          </w:p>
        </w:tc>
      </w:tr>
      <w:tr w:rsidR="00B0667D" w:rsidRPr="00C84C0B" w:rsidTr="00CB7AA7">
        <w:tc>
          <w:tcPr>
            <w:tcW w:w="2206" w:type="dxa"/>
          </w:tcPr>
          <w:p w:rsidR="00B0667D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0667D">
              <w:rPr>
                <w:sz w:val="18"/>
                <w:szCs w:val="18"/>
              </w:rPr>
              <w:t>8.3.1. 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  <w:p w:rsidR="00B0667D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B0667D" w:rsidRPr="00A052B2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3" w:history="1">
              <w:r w:rsidRPr="00B0667D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B0667D" w:rsidRDefault="00B0667D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0667D">
              <w:rPr>
                <w:sz w:val="18"/>
                <w:szCs w:val="18"/>
                <w:shd w:val="clear" w:color="auto" w:fill="FFFFFF"/>
              </w:rPr>
              <w:t>заявление</w:t>
            </w:r>
          </w:p>
          <w:p w:rsidR="00B0667D" w:rsidRDefault="00B0667D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0667D" w:rsidRDefault="00B0667D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0667D">
              <w:rPr>
                <w:sz w:val="18"/>
                <w:szCs w:val="18"/>
                <w:shd w:val="clear" w:color="auto" w:fill="FFFFFF"/>
              </w:rPr>
              <w:t>маршрут движения автомагазина</w:t>
            </w:r>
          </w:p>
          <w:p w:rsidR="00B0667D" w:rsidRDefault="00B0667D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0667D" w:rsidRPr="00A052B2" w:rsidRDefault="00B0667D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0667D">
              <w:rPr>
                <w:sz w:val="18"/>
                <w:szCs w:val="18"/>
                <w:shd w:val="clear" w:color="auto" w:fill="FFFFFF"/>
              </w:rPr>
              <w:t>ассортиментный перечень товаров автомагазина</w:t>
            </w:r>
          </w:p>
        </w:tc>
        <w:tc>
          <w:tcPr>
            <w:tcW w:w="2103" w:type="dxa"/>
          </w:tcPr>
          <w:p w:rsidR="00B0667D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B0667D" w:rsidRPr="00A052B2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0667D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B0667D" w:rsidRDefault="00B0667D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0667D">
              <w:rPr>
                <w:color w:val="000000"/>
                <w:sz w:val="18"/>
                <w:szCs w:val="18"/>
              </w:rPr>
              <w:t>5 рабочих дней</w:t>
            </w:r>
          </w:p>
        </w:tc>
        <w:tc>
          <w:tcPr>
            <w:tcW w:w="1558" w:type="dxa"/>
            <w:shd w:val="clear" w:color="auto" w:fill="FFFFFF"/>
          </w:tcPr>
          <w:p w:rsidR="00B0667D" w:rsidRPr="004F7E09" w:rsidRDefault="00B0667D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0667D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B0667D" w:rsidRPr="00A052B2" w:rsidRDefault="00B0667D" w:rsidP="00A052B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0667D">
              <w:rPr>
                <w:color w:val="000000"/>
                <w:sz w:val="18"/>
                <w:szCs w:val="18"/>
              </w:rPr>
              <w:t>районный исполнительный комитет</w:t>
            </w:r>
          </w:p>
        </w:tc>
        <w:tc>
          <w:tcPr>
            <w:tcW w:w="2376" w:type="dxa"/>
          </w:tcPr>
          <w:p w:rsidR="00B0667D" w:rsidRDefault="00B0667D" w:rsidP="005A2FA9">
            <w:pPr>
              <w:spacing w:line="200" w:lineRule="exact"/>
              <w:jc w:val="both"/>
            </w:pPr>
            <w:r w:rsidRPr="00B0667D">
              <w:t>районный исполнительный комитет</w:t>
            </w:r>
          </w:p>
        </w:tc>
      </w:tr>
      <w:tr w:rsidR="00A052B2" w:rsidRPr="00C84C0B" w:rsidTr="00CB7AA7">
        <w:tc>
          <w:tcPr>
            <w:tcW w:w="2206" w:type="dxa"/>
          </w:tcPr>
          <w:p w:rsidR="00A052B2" w:rsidRDefault="00A052B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052B2">
              <w:rPr>
                <w:sz w:val="18"/>
                <w:szCs w:val="18"/>
              </w:rPr>
              <w:t>8.3.2. Согласование перечня товаров, обязательных к наличию для реализации в торговом объекте</w:t>
            </w:r>
          </w:p>
          <w:p w:rsidR="00A052B2" w:rsidRDefault="00A052B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052B2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4" w:history="1">
              <w:r w:rsidR="00A052B2" w:rsidRPr="00A052B2">
                <w:rPr>
                  <w:rStyle w:val="a6"/>
                  <w:sz w:val="18"/>
                  <w:szCs w:val="18"/>
                </w:rPr>
                <w:t>регламент адм</w:t>
              </w:r>
              <w:r w:rsidR="00A052B2" w:rsidRPr="00A052B2">
                <w:rPr>
                  <w:rStyle w:val="a6"/>
                  <w:sz w:val="18"/>
                  <w:szCs w:val="18"/>
                </w:rPr>
                <w:t>и</w:t>
              </w:r>
              <w:r w:rsidR="00A052B2" w:rsidRPr="00A052B2">
                <w:rPr>
                  <w:rStyle w:val="a6"/>
                  <w:sz w:val="18"/>
                  <w:szCs w:val="18"/>
                </w:rPr>
                <w:t>нистративной процедуры</w:t>
              </w:r>
            </w:hyperlink>
          </w:p>
        </w:tc>
        <w:tc>
          <w:tcPr>
            <w:tcW w:w="2069" w:type="dxa"/>
          </w:tcPr>
          <w:p w:rsidR="00A052B2" w:rsidRDefault="00A052B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A052B2">
              <w:rPr>
                <w:sz w:val="18"/>
                <w:szCs w:val="18"/>
                <w:shd w:val="clear" w:color="auto" w:fill="FFFFFF"/>
              </w:rPr>
              <w:t>заявление о согласовании перечня товаров, обязательных к наличию для реализации в торговом объекте</w:t>
            </w:r>
          </w:p>
          <w:p w:rsidR="00A052B2" w:rsidRDefault="00A052B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A052B2" w:rsidRDefault="00A052B2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A052B2">
              <w:rPr>
                <w:sz w:val="18"/>
                <w:szCs w:val="18"/>
                <w:shd w:val="clear" w:color="auto" w:fill="FFFFFF"/>
              </w:rPr>
              <w:t>перечень товаров, обязательных к наличию для реализации в торговом объекте</w:t>
            </w:r>
          </w:p>
          <w:p w:rsidR="004267A1" w:rsidRDefault="004267A1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267A1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25" w:history="1">
              <w:r w:rsidR="004267A1" w:rsidRPr="004267A1">
                <w:rPr>
                  <w:rStyle w:val="a6"/>
                  <w:sz w:val="18"/>
                  <w:szCs w:val="18"/>
                  <w:shd w:val="clear" w:color="auto" w:fill="FFFFFF"/>
                </w:rPr>
                <w:t>(форма заявления и перечня товаров)</w:t>
              </w:r>
            </w:hyperlink>
          </w:p>
        </w:tc>
        <w:tc>
          <w:tcPr>
            <w:tcW w:w="2103" w:type="dxa"/>
          </w:tcPr>
          <w:p w:rsidR="00A052B2" w:rsidRPr="00C84C0B" w:rsidRDefault="00A052B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A052B2" w:rsidRPr="00C84C0B" w:rsidRDefault="00A052B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052B2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A052B2" w:rsidRPr="00C84C0B" w:rsidRDefault="00A052B2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рабочих дней</w:t>
            </w:r>
          </w:p>
        </w:tc>
        <w:tc>
          <w:tcPr>
            <w:tcW w:w="1558" w:type="dxa"/>
            <w:shd w:val="clear" w:color="auto" w:fill="FFFFFF"/>
          </w:tcPr>
          <w:p w:rsidR="00A052B2" w:rsidRPr="00C84C0B" w:rsidRDefault="004F7E09" w:rsidP="005A2F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4F7E09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A052B2" w:rsidRPr="00A052B2" w:rsidRDefault="00A052B2" w:rsidP="00A052B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A052B2" w:rsidRPr="00A052B2" w:rsidRDefault="00A052B2" w:rsidP="00A052B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A052B2" w:rsidRPr="00A052B2" w:rsidRDefault="00A052B2" w:rsidP="00A052B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A052B2" w:rsidRPr="00C84C0B" w:rsidRDefault="00A052B2" w:rsidP="00A052B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A052B2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6" w:history="1">
              <w:r w:rsidR="00A052B2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4F7E09" w:rsidRPr="00C84C0B" w:rsidTr="00CB7AA7">
        <w:tc>
          <w:tcPr>
            <w:tcW w:w="2206" w:type="dxa"/>
          </w:tcPr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F7E09">
              <w:rPr>
                <w:sz w:val="18"/>
                <w:szCs w:val="18"/>
              </w:rPr>
              <w:t>8.5.1. Согласование проведения ярмарки</w:t>
            </w:r>
          </w:p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7" w:history="1">
              <w:r w:rsidR="004F7E09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4F7E09">
              <w:rPr>
                <w:sz w:val="18"/>
                <w:szCs w:val="18"/>
                <w:shd w:val="clear" w:color="auto" w:fill="FFFFFF"/>
              </w:rPr>
              <w:t>заявление о согласовании проведения ярмарки</w:t>
            </w:r>
          </w:p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4F7E09">
              <w:rPr>
                <w:sz w:val="18"/>
                <w:szCs w:val="18"/>
                <w:shd w:val="clear" w:color="auto" w:fill="FFFFFF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</w:t>
            </w:r>
            <w:r w:rsidRPr="004F7E09">
              <w:rPr>
                <w:sz w:val="18"/>
                <w:szCs w:val="18"/>
                <w:shd w:val="clear" w:color="auto" w:fill="FFFFFF"/>
              </w:rPr>
              <w:lastRenderedPageBreak/>
              <w:t>части (далее в настоящем пункте – недвижимое имущество) на проведение в (на)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землях общего пользования)</w:t>
            </w:r>
          </w:p>
        </w:tc>
        <w:tc>
          <w:tcPr>
            <w:tcW w:w="2103" w:type="dxa"/>
          </w:tcPr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4F7E09" w:rsidRPr="00C84C0B" w:rsidRDefault="004F7E09" w:rsidP="004F7E0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дней</w:t>
            </w:r>
          </w:p>
        </w:tc>
        <w:tc>
          <w:tcPr>
            <w:tcW w:w="1558" w:type="dxa"/>
            <w:shd w:val="clear" w:color="auto" w:fill="FFFFFF"/>
          </w:tcPr>
          <w:p w:rsidR="004F7E09" w:rsidRPr="00C84C0B" w:rsidRDefault="004F7E09" w:rsidP="004F7E0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4F7E09" w:rsidRPr="00C84C0B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8" w:history="1">
              <w:r w:rsidR="004F7E09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4F7E09" w:rsidRPr="00C84C0B" w:rsidTr="00CB7AA7">
        <w:tc>
          <w:tcPr>
            <w:tcW w:w="2206" w:type="dxa"/>
          </w:tcPr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F7E09">
              <w:rPr>
                <w:sz w:val="18"/>
                <w:szCs w:val="18"/>
              </w:rPr>
              <w:lastRenderedPageBreak/>
              <w:t xml:space="preserve">8.6.1. Согласование схемы рынка, в том числе с государственной ветеринарной службой, на размещение </w:t>
            </w:r>
            <w:proofErr w:type="spellStart"/>
            <w:r w:rsidRPr="004F7E09">
              <w:rPr>
                <w:sz w:val="18"/>
                <w:szCs w:val="18"/>
              </w:rPr>
              <w:t>зооботанического</w:t>
            </w:r>
            <w:proofErr w:type="spellEnd"/>
            <w:r w:rsidRPr="004F7E09">
              <w:rPr>
                <w:sz w:val="18"/>
                <w:szCs w:val="18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</w:p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29" w:history="1">
              <w:r w:rsidR="004F7E09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4F7E09">
              <w:rPr>
                <w:sz w:val="18"/>
                <w:szCs w:val="18"/>
                <w:shd w:val="clear" w:color="auto" w:fill="FFFFFF"/>
              </w:rPr>
              <w:t>заявление</w:t>
            </w:r>
          </w:p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4F7E09">
              <w:rPr>
                <w:sz w:val="18"/>
                <w:szCs w:val="18"/>
                <w:shd w:val="clear" w:color="auto" w:fill="FFFFFF"/>
              </w:rPr>
              <w:t>схема рынка</w:t>
            </w:r>
          </w:p>
        </w:tc>
        <w:tc>
          <w:tcPr>
            <w:tcW w:w="2103" w:type="dxa"/>
          </w:tcPr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F7E09">
              <w:rPr>
                <w:sz w:val="18"/>
                <w:szCs w:val="18"/>
              </w:rPr>
              <w:t xml:space="preserve">согласование схемы </w:t>
            </w:r>
            <w:proofErr w:type="spellStart"/>
            <w:r w:rsidRPr="004F7E09">
              <w:rPr>
                <w:sz w:val="18"/>
                <w:szCs w:val="18"/>
              </w:rPr>
              <w:t>зооботанического</w:t>
            </w:r>
            <w:proofErr w:type="spellEnd"/>
            <w:r w:rsidRPr="004F7E09">
              <w:rPr>
                <w:sz w:val="18"/>
                <w:szCs w:val="18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1700" w:type="dxa"/>
          </w:tcPr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4F7E09" w:rsidRPr="00C84C0B" w:rsidRDefault="004F7E09" w:rsidP="004F7E0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рабочих дней</w:t>
            </w:r>
          </w:p>
        </w:tc>
        <w:tc>
          <w:tcPr>
            <w:tcW w:w="1558" w:type="dxa"/>
            <w:shd w:val="clear" w:color="auto" w:fill="FFFFFF"/>
          </w:tcPr>
          <w:p w:rsidR="004F7E09" w:rsidRPr="00C84C0B" w:rsidRDefault="004F7E09" w:rsidP="004F7E0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4F7E09" w:rsidRPr="00C84C0B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0" w:history="1">
              <w:r w:rsidR="004F7E09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4F7E09" w:rsidRPr="00C84C0B" w:rsidTr="00CB7AA7">
        <w:tc>
          <w:tcPr>
            <w:tcW w:w="2206" w:type="dxa"/>
          </w:tcPr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F7E09">
              <w:rPr>
                <w:sz w:val="18"/>
                <w:szCs w:val="18"/>
              </w:rPr>
              <w:t xml:space="preserve">8.8.1. Согласование режима работы после 23.00 и до 7.00 </w:t>
            </w:r>
            <w:r w:rsidRPr="004F7E09">
              <w:rPr>
                <w:sz w:val="18"/>
                <w:szCs w:val="18"/>
              </w:rPr>
              <w:lastRenderedPageBreak/>
              <w:t>розничного торгового объекта</w:t>
            </w:r>
          </w:p>
          <w:p w:rsidR="004F7E09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1" w:history="1">
              <w:r w:rsidR="004F7E09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32" w:history="1">
              <w:r w:rsidR="004F7E09" w:rsidRPr="004F7E09">
                <w:rPr>
                  <w:rStyle w:val="a6"/>
                  <w:sz w:val="18"/>
                  <w:szCs w:val="18"/>
                  <w:shd w:val="clear" w:color="auto" w:fill="FFFFFF"/>
                </w:rPr>
                <w:t>заявление</w:t>
              </w:r>
            </w:hyperlink>
          </w:p>
        </w:tc>
        <w:tc>
          <w:tcPr>
            <w:tcW w:w="2103" w:type="dxa"/>
          </w:tcPr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F7E09">
              <w:rPr>
                <w:sz w:val="18"/>
                <w:szCs w:val="18"/>
              </w:rPr>
              <w:t xml:space="preserve">заключение о соответствии или несоответствии объекта </w:t>
            </w:r>
            <w:r w:rsidRPr="004F7E09">
              <w:rPr>
                <w:sz w:val="18"/>
                <w:szCs w:val="18"/>
              </w:rPr>
              <w:lastRenderedPageBreak/>
              <w:t>критериям общественной безопасности</w:t>
            </w:r>
          </w:p>
        </w:tc>
        <w:tc>
          <w:tcPr>
            <w:tcW w:w="1700" w:type="dxa"/>
          </w:tcPr>
          <w:p w:rsidR="004F7E09" w:rsidRPr="00C84C0B" w:rsidRDefault="004F7E09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4F7E09" w:rsidRPr="00C84C0B" w:rsidRDefault="004F7E09" w:rsidP="004F7E0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рабочих дней</w:t>
            </w:r>
          </w:p>
        </w:tc>
        <w:tc>
          <w:tcPr>
            <w:tcW w:w="1558" w:type="dxa"/>
            <w:shd w:val="clear" w:color="auto" w:fill="FFFFFF"/>
          </w:tcPr>
          <w:p w:rsidR="004F7E09" w:rsidRPr="00C84C0B" w:rsidRDefault="004F7E09" w:rsidP="004F7E0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4F7E09" w:rsidRPr="00A052B2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lastRenderedPageBreak/>
              <w:t>пр. Победы, 19,</w:t>
            </w:r>
          </w:p>
          <w:p w:rsidR="004F7E09" w:rsidRPr="00C84C0B" w:rsidRDefault="004F7E09" w:rsidP="004F7E0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4F7E09" w:rsidRPr="00C84C0B" w:rsidRDefault="00B0667D" w:rsidP="004F7E0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3" w:history="1">
              <w:r w:rsidR="004F7E09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8742DE" w:rsidRPr="00C84C0B" w:rsidTr="00CB7AA7">
        <w:tc>
          <w:tcPr>
            <w:tcW w:w="2206" w:type="dxa"/>
          </w:tcPr>
          <w:p w:rsidR="008742DE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F7E09">
              <w:rPr>
                <w:sz w:val="18"/>
                <w:szCs w:val="18"/>
              </w:rPr>
              <w:lastRenderedPageBreak/>
              <w:t>8.8.2. Согласование режима работы после 23.00 и до 7.00 объекта общественного питания</w:t>
            </w:r>
          </w:p>
          <w:p w:rsidR="008742DE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8742DE" w:rsidRPr="00C84C0B" w:rsidRDefault="00B0667D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4" w:history="1">
              <w:r w:rsidR="008742DE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8742DE" w:rsidRPr="00C84C0B" w:rsidRDefault="00B0667D" w:rsidP="008742D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35" w:history="1">
              <w:r w:rsidR="008742DE" w:rsidRPr="008742DE">
                <w:rPr>
                  <w:rStyle w:val="a6"/>
                  <w:sz w:val="18"/>
                  <w:szCs w:val="18"/>
                  <w:shd w:val="clear" w:color="auto" w:fill="FFFFFF"/>
                </w:rPr>
                <w:t>заявление</w:t>
              </w:r>
            </w:hyperlink>
          </w:p>
        </w:tc>
        <w:tc>
          <w:tcPr>
            <w:tcW w:w="2103" w:type="dxa"/>
          </w:tcPr>
          <w:p w:rsidR="008742DE" w:rsidRPr="00C84C0B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742DE">
              <w:rPr>
                <w:sz w:val="18"/>
                <w:szCs w:val="18"/>
              </w:rPr>
              <w:t>заключение о соответствии или несоответствии объекта критериям общественной безопасности</w:t>
            </w:r>
          </w:p>
        </w:tc>
        <w:tc>
          <w:tcPr>
            <w:tcW w:w="1700" w:type="dxa"/>
          </w:tcPr>
          <w:p w:rsidR="008742DE" w:rsidRPr="00C84C0B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8742DE" w:rsidRPr="00C84C0B" w:rsidRDefault="008742DE" w:rsidP="008742DE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рабочих дней</w:t>
            </w:r>
          </w:p>
        </w:tc>
        <w:tc>
          <w:tcPr>
            <w:tcW w:w="1558" w:type="dxa"/>
            <w:shd w:val="clear" w:color="auto" w:fill="FFFFFF"/>
          </w:tcPr>
          <w:p w:rsidR="008742DE" w:rsidRPr="00C84C0B" w:rsidRDefault="008742DE" w:rsidP="008742DE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8742DE" w:rsidRPr="00A052B2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8742DE" w:rsidRPr="00A052B2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8742DE" w:rsidRPr="00A052B2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8742DE" w:rsidRPr="00C84C0B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8742DE" w:rsidRPr="00C84C0B" w:rsidRDefault="00B0667D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6" w:history="1">
              <w:r w:rsidR="008742DE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8742DE" w:rsidRPr="00C84C0B" w:rsidTr="00CB7AA7">
        <w:tc>
          <w:tcPr>
            <w:tcW w:w="2206" w:type="dxa"/>
          </w:tcPr>
          <w:p w:rsidR="008742DE" w:rsidRDefault="008742DE" w:rsidP="008742DE">
            <w:pPr>
              <w:rPr>
                <w:sz w:val="18"/>
                <w:szCs w:val="18"/>
              </w:rPr>
            </w:pPr>
            <w:r w:rsidRPr="008742DE">
              <w:rPr>
                <w:sz w:val="18"/>
                <w:szCs w:val="18"/>
              </w:rPr>
              <w:t>8.9.1. 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</w:t>
            </w:r>
            <w:r>
              <w:rPr>
                <w:sz w:val="18"/>
                <w:szCs w:val="18"/>
              </w:rPr>
              <w:t>овый реестр Республики Беларусь</w:t>
            </w:r>
          </w:p>
          <w:p w:rsidR="008742DE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8742DE" w:rsidRPr="00C84C0B" w:rsidRDefault="00B0667D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7" w:history="1">
              <w:r w:rsidR="008742DE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8742DE" w:rsidRPr="00C84C0B" w:rsidRDefault="008742DE" w:rsidP="008742D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8742DE">
              <w:rPr>
                <w:sz w:val="18"/>
                <w:szCs w:val="18"/>
                <w:shd w:val="clear" w:color="auto" w:fill="FFFFFF"/>
              </w:rPr>
              <w:t>уведомление</w:t>
            </w:r>
          </w:p>
        </w:tc>
        <w:tc>
          <w:tcPr>
            <w:tcW w:w="2103" w:type="dxa"/>
          </w:tcPr>
          <w:p w:rsidR="008742DE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742DE">
              <w:rPr>
                <w:sz w:val="18"/>
                <w:szCs w:val="18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8742DE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8742DE" w:rsidRPr="00C84C0B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742DE">
              <w:rPr>
                <w:sz w:val="18"/>
                <w:szCs w:val="18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700" w:type="dxa"/>
          </w:tcPr>
          <w:p w:rsidR="008742DE" w:rsidRPr="00C84C0B" w:rsidRDefault="008742DE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8742DE" w:rsidRPr="00C84C0B" w:rsidRDefault="008742DE" w:rsidP="008742DE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рабочих дня</w:t>
            </w:r>
          </w:p>
        </w:tc>
        <w:tc>
          <w:tcPr>
            <w:tcW w:w="1558" w:type="dxa"/>
            <w:shd w:val="clear" w:color="auto" w:fill="FFFFFF"/>
          </w:tcPr>
          <w:p w:rsidR="008742DE" w:rsidRPr="00C84C0B" w:rsidRDefault="008742DE" w:rsidP="008742DE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8742DE" w:rsidRPr="00A052B2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8742DE" w:rsidRPr="00A052B2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8742DE" w:rsidRPr="00A052B2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8742DE" w:rsidRPr="00C84C0B" w:rsidRDefault="008742DE" w:rsidP="008742D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8742DE" w:rsidRPr="00C84C0B" w:rsidRDefault="00B0667D" w:rsidP="008742DE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8" w:history="1">
              <w:r w:rsidR="008742DE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4679C1" w:rsidRPr="00C84C0B" w:rsidTr="00CB7AA7">
        <w:tc>
          <w:tcPr>
            <w:tcW w:w="2206" w:type="dxa"/>
          </w:tcPr>
          <w:p w:rsidR="004679C1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679C1">
              <w:rPr>
                <w:sz w:val="18"/>
                <w:szCs w:val="18"/>
              </w:rPr>
              <w:t>8.9.3. Внесение изменения в сведения, включенные в Торговый реестр Республики Беларусь</w:t>
            </w:r>
          </w:p>
          <w:p w:rsidR="004679C1" w:rsidRPr="00C84C0B" w:rsidRDefault="00B0667D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39" w:history="1">
              <w:r w:rsidR="004679C1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4679C1" w:rsidRPr="00C84C0B" w:rsidRDefault="004679C1" w:rsidP="004679C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4679C1">
              <w:rPr>
                <w:sz w:val="18"/>
                <w:szCs w:val="18"/>
                <w:shd w:val="clear" w:color="auto" w:fill="FFFFFF"/>
              </w:rPr>
              <w:t>уведомление</w:t>
            </w:r>
          </w:p>
        </w:tc>
        <w:tc>
          <w:tcPr>
            <w:tcW w:w="2103" w:type="dxa"/>
          </w:tcPr>
          <w:p w:rsidR="004679C1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679C1">
              <w:rPr>
                <w:sz w:val="18"/>
                <w:szCs w:val="18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4679C1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679C1" w:rsidRPr="00C84C0B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679C1">
              <w:rPr>
                <w:sz w:val="18"/>
                <w:szCs w:val="18"/>
              </w:rPr>
              <w:t>сведения, предусмотренные в абзацах пятом, седьмом, девятом –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700" w:type="dxa"/>
          </w:tcPr>
          <w:p w:rsidR="004679C1" w:rsidRPr="00C84C0B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4679C1" w:rsidRPr="00C84C0B" w:rsidRDefault="004679C1" w:rsidP="004679C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рабочих дня</w:t>
            </w:r>
          </w:p>
        </w:tc>
        <w:tc>
          <w:tcPr>
            <w:tcW w:w="1558" w:type="dxa"/>
            <w:shd w:val="clear" w:color="auto" w:fill="FFFFFF"/>
          </w:tcPr>
          <w:p w:rsidR="004679C1" w:rsidRPr="00C84C0B" w:rsidRDefault="004679C1" w:rsidP="004679C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4679C1" w:rsidRPr="00A052B2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4679C1" w:rsidRPr="00A052B2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4679C1" w:rsidRPr="00A052B2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4679C1" w:rsidRPr="00C84C0B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4679C1" w:rsidRPr="00C84C0B" w:rsidRDefault="00B0667D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0" w:history="1">
              <w:r w:rsidR="004679C1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4679C1" w:rsidRPr="00C84C0B" w:rsidTr="00CB7AA7">
        <w:tc>
          <w:tcPr>
            <w:tcW w:w="2206" w:type="dxa"/>
          </w:tcPr>
          <w:p w:rsidR="004679C1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679C1">
              <w:rPr>
                <w:sz w:val="18"/>
                <w:szCs w:val="18"/>
              </w:rPr>
              <w:t>8.9.5. Исключение сведений из Торгового реестра Республики Беларусь</w:t>
            </w:r>
          </w:p>
          <w:p w:rsidR="004679C1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679C1" w:rsidRPr="00C84C0B" w:rsidRDefault="00B0667D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1" w:history="1">
              <w:r w:rsidR="004679C1" w:rsidRPr="004F7E09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4679C1" w:rsidRPr="00C84C0B" w:rsidRDefault="00A825A9" w:rsidP="004679C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A825A9">
              <w:rPr>
                <w:sz w:val="18"/>
                <w:szCs w:val="18"/>
                <w:shd w:val="clear" w:color="auto" w:fill="FFFFFF"/>
              </w:rPr>
              <w:lastRenderedPageBreak/>
              <w:t>уведомление</w:t>
            </w:r>
          </w:p>
        </w:tc>
        <w:tc>
          <w:tcPr>
            <w:tcW w:w="2103" w:type="dxa"/>
          </w:tcPr>
          <w:p w:rsidR="004679C1" w:rsidRDefault="00A825A9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sz w:val="18"/>
                <w:szCs w:val="18"/>
              </w:rPr>
              <w:t xml:space="preserve">сведения, предусмотренные в абзаце третьем части первой подпункта 8.1 </w:t>
            </w:r>
            <w:r w:rsidRPr="00A825A9">
              <w:rPr>
                <w:sz w:val="18"/>
                <w:szCs w:val="18"/>
              </w:rPr>
              <w:lastRenderedPageBreak/>
              <w:t>пункта 8 Положения о Торговом реестре Республики Беларусь</w:t>
            </w:r>
          </w:p>
          <w:p w:rsidR="00A825A9" w:rsidRDefault="00A825A9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825A9" w:rsidRPr="00C84C0B" w:rsidRDefault="00A825A9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sz w:val="18"/>
                <w:szCs w:val="18"/>
              </w:rPr>
              <w:t>сведения, предусмотренные в абзацах пятом, седьмом, девятом –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700" w:type="dxa"/>
          </w:tcPr>
          <w:p w:rsidR="004679C1" w:rsidRPr="00C84C0B" w:rsidRDefault="004679C1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4679C1" w:rsidRPr="00C84C0B" w:rsidRDefault="004679C1" w:rsidP="004679C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рабочих дня</w:t>
            </w:r>
          </w:p>
        </w:tc>
        <w:tc>
          <w:tcPr>
            <w:tcW w:w="1558" w:type="dxa"/>
            <w:shd w:val="clear" w:color="auto" w:fill="FFFFFF"/>
          </w:tcPr>
          <w:p w:rsidR="004679C1" w:rsidRPr="00C84C0B" w:rsidRDefault="004679C1" w:rsidP="004679C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4679C1" w:rsidRPr="00A052B2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4679C1" w:rsidRPr="00A052B2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4679C1" w:rsidRPr="00A052B2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4679C1" w:rsidRPr="00C84C0B" w:rsidRDefault="004679C1" w:rsidP="004679C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lastRenderedPageBreak/>
              <w:t>т. 33-99-40</w:t>
            </w:r>
          </w:p>
        </w:tc>
        <w:tc>
          <w:tcPr>
            <w:tcW w:w="2376" w:type="dxa"/>
          </w:tcPr>
          <w:p w:rsidR="004679C1" w:rsidRPr="00C84C0B" w:rsidRDefault="00B0667D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2" w:history="1">
              <w:r w:rsidR="004679C1" w:rsidRPr="00A052B2">
                <w:rPr>
                  <w:rStyle w:val="a6"/>
                  <w:sz w:val="18"/>
                  <w:szCs w:val="18"/>
                </w:rPr>
                <w:t>Управление торговли и услуг горисполкома</w:t>
              </w:r>
            </w:hyperlink>
          </w:p>
        </w:tc>
      </w:tr>
      <w:tr w:rsidR="00A825A9" w:rsidRPr="00C84C0B" w:rsidTr="00CB7AA7">
        <w:tc>
          <w:tcPr>
            <w:tcW w:w="2206" w:type="dxa"/>
          </w:tcPr>
          <w:p w:rsid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sz w:val="18"/>
                <w:szCs w:val="18"/>
              </w:rPr>
              <w:lastRenderedPageBreak/>
              <w:t>8.13.1. Получение разрешения на размещение средства наружной рекламы</w:t>
            </w:r>
          </w:p>
          <w:p w:rsidR="00BF1731" w:rsidRDefault="00BF1731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BF1731" w:rsidRPr="004679C1" w:rsidRDefault="00B0667D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3" w:history="1">
              <w:r w:rsidR="00BF1731" w:rsidRPr="00BF1731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737FE">
              <w:rPr>
                <w:sz w:val="18"/>
                <w:szCs w:val="18"/>
                <w:shd w:val="clear" w:color="auto" w:fill="FFFFFF"/>
              </w:rPr>
              <w:t>заявление на выдачу разрешения на размещение средства наружной рекламы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A825A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э</w:t>
            </w:r>
            <w:r w:rsidRPr="00A825A9">
              <w:rPr>
                <w:sz w:val="18"/>
                <w:szCs w:val="18"/>
                <w:shd w:val="clear" w:color="auto" w:fill="FFFFFF"/>
              </w:rPr>
              <w:t>скиз средства наружной рекламы, согласованный в управлении архитектуры и градостроительства Гомельского горисполкома, в увязке с конкретной архитектурно-планировочной ситуацией по месту его размещения, выполненный на бумажном носителе в цвете.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т</w:t>
            </w:r>
            <w:r w:rsidRPr="00A825A9">
              <w:rPr>
                <w:sz w:val="18"/>
                <w:szCs w:val="18"/>
                <w:shd w:val="clear" w:color="auto" w:fill="FFFFFF"/>
              </w:rPr>
              <w:t>ри фотографии места размещения средства наружной рекламы размером 9 x 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цвете.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</w:t>
            </w:r>
            <w:r w:rsidRPr="00A825A9">
              <w:rPr>
                <w:sz w:val="18"/>
                <w:szCs w:val="18"/>
                <w:shd w:val="clear" w:color="auto" w:fill="FFFFFF"/>
              </w:rPr>
              <w:t xml:space="preserve">исьмо или иной документ о согласии собственника места размещения средства наружной рекламы </w:t>
            </w:r>
            <w:r w:rsidRPr="00A825A9">
              <w:rPr>
                <w:sz w:val="18"/>
                <w:szCs w:val="18"/>
                <w:shd w:val="clear" w:color="auto" w:fill="FFFFFF"/>
              </w:rPr>
              <w:lastRenderedPageBreak/>
              <w:t xml:space="preserve">(далее в настоящем пункте – собственник) или лица, указанного в абзацах втором – пятом части четвертой пункта 1 статьи 13 Закона Республики Беларусь от 10 мая 2007 г. № 225-З ”О рекламе“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      </w:r>
            <w:proofErr w:type="spellStart"/>
            <w:r w:rsidRPr="00A825A9">
              <w:rPr>
                <w:sz w:val="18"/>
                <w:szCs w:val="18"/>
                <w:shd w:val="clear" w:color="auto" w:fill="FFFFFF"/>
              </w:rPr>
              <w:t>рекламораспространитель</w:t>
            </w:r>
            <w:proofErr w:type="spellEnd"/>
            <w:r w:rsidRPr="00A825A9">
              <w:rPr>
                <w:sz w:val="18"/>
                <w:szCs w:val="18"/>
                <w:shd w:val="clear" w:color="auto" w:fill="FFFFFF"/>
              </w:rPr>
              <w:t xml:space="preserve"> являются собственником или уполномоченным лицом.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</w:t>
            </w:r>
            <w:r w:rsidRPr="00A825A9">
              <w:rPr>
                <w:sz w:val="18"/>
                <w:szCs w:val="18"/>
                <w:shd w:val="clear" w:color="auto" w:fill="FFFFFF"/>
              </w:rPr>
              <w:lastRenderedPageBreak/>
              <w:t>законодательством документ) (образец письменного согласия собственника места размещения рекламной конструкции).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к</w:t>
            </w:r>
            <w:r w:rsidRPr="00A825A9">
              <w:rPr>
                <w:sz w:val="18"/>
                <w:szCs w:val="18"/>
                <w:shd w:val="clear" w:color="auto" w:fill="FFFFFF"/>
              </w:rPr>
              <w:t xml:space="preserve">опия документа, подтверждающего государственную регистрацию </w:t>
            </w:r>
            <w:proofErr w:type="spellStart"/>
            <w:r w:rsidRPr="00A825A9">
              <w:rPr>
                <w:sz w:val="18"/>
                <w:szCs w:val="18"/>
                <w:shd w:val="clear" w:color="auto" w:fill="FFFFFF"/>
              </w:rPr>
              <w:t>рекламораспространителя</w:t>
            </w:r>
            <w:proofErr w:type="spellEnd"/>
            <w:r w:rsidRPr="00A825A9">
              <w:rPr>
                <w:sz w:val="18"/>
                <w:szCs w:val="18"/>
                <w:shd w:val="clear" w:color="auto" w:fill="FFFFFF"/>
              </w:rPr>
              <w:t xml:space="preserve"> (при первой подаче такого документа в соответствующий исполком).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д</w:t>
            </w:r>
            <w:r w:rsidRPr="00A825A9">
              <w:rPr>
                <w:sz w:val="18"/>
                <w:szCs w:val="18"/>
                <w:shd w:val="clear" w:color="auto" w:fill="FFFFFF"/>
              </w:rPr>
              <w:t>окумент, подтверждающий внесение платы.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A825A9">
              <w:rPr>
                <w:sz w:val="18"/>
                <w:szCs w:val="18"/>
                <w:shd w:val="clear" w:color="auto" w:fill="FFFFFF"/>
              </w:rPr>
              <w:t xml:space="preserve">В случае, если разрешение выдается по результатам проведения торгов на право размещения средства наружной рекламы на недвижимом имуществе* (далее – торги), заявление подается </w:t>
            </w:r>
            <w:proofErr w:type="spellStart"/>
            <w:r w:rsidRPr="00A825A9">
              <w:rPr>
                <w:sz w:val="18"/>
                <w:szCs w:val="18"/>
                <w:shd w:val="clear" w:color="auto" w:fill="FFFFFF"/>
              </w:rPr>
              <w:t>рекламораспространителем</w:t>
            </w:r>
            <w:proofErr w:type="spellEnd"/>
            <w:r w:rsidRPr="00A825A9">
              <w:rPr>
                <w:sz w:val="18"/>
                <w:szCs w:val="18"/>
                <w:shd w:val="clear" w:color="auto" w:fill="FFFFFF"/>
              </w:rPr>
              <w:t xml:space="preserve"> – победителем торгов (лицом, приравненным к победителю торгов), не позднее 10 рабочих дней со дня утверждения протокола о результатах торгов.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A825A9">
              <w:rPr>
                <w:sz w:val="18"/>
                <w:szCs w:val="18"/>
                <w:shd w:val="clear" w:color="auto" w:fill="FFFFFF"/>
              </w:rPr>
              <w:t xml:space="preserve">* Земельные участки, относящиеся к землям общего пользования или землям под дорогами и иными транспортными коммуникациями, капитальные строения (здания, сооружения), находящиеся в государственной собственности или собственности хозяйственных </w:t>
            </w:r>
            <w:r w:rsidRPr="00A825A9">
              <w:rPr>
                <w:sz w:val="18"/>
                <w:szCs w:val="18"/>
                <w:shd w:val="clear" w:color="auto" w:fill="FFFFFF"/>
              </w:rPr>
              <w:lastRenderedPageBreak/>
              <w:t>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единиц, а также находящиеся в общей долевой собственности Республики Беларусь и (или) ее административно-территориальных единиц и (или) хозяйственных 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единиц.</w:t>
            </w:r>
          </w:p>
        </w:tc>
        <w:tc>
          <w:tcPr>
            <w:tcW w:w="2103" w:type="dxa"/>
          </w:tcPr>
          <w:p w:rsidR="00A825A9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lastRenderedPageBreak/>
              <w:t>копия протокола о результатах торгов на право размещения средства наружной рекламы на недвижимом имуществе (далее – торги), если разрешение на размещение средства наружной рекламы выдается по результатам проведения торгов</w:t>
            </w: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t xml:space="preserve">паспорт средства наружной рекламы, содержащий согласование подразделения Государственной автомобильной инспекции Министерства внутренних дел размещения средства наружной рекламы, либо письменный отказ в таком согласовании в случае размещения средства наружной рекламы в пределах придорожной полосы </w:t>
            </w:r>
            <w:r w:rsidRPr="009737FE">
              <w:rPr>
                <w:sz w:val="18"/>
                <w:szCs w:val="18"/>
              </w:rPr>
              <w:lastRenderedPageBreak/>
              <w:t>(контролируемой зоны) автомобильной дороги, красных линий улиц, дорог или площадей населенных пунктов</w:t>
            </w: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t>паспорт средства наружной рекламы, содержащий согласование владельца автомобильной дороги размещения средства наружной рекламы, либо письменный отказ в таком согласовании в случае размещения средства наружной рекламы в пределах придорожной полосы (контролируемой зоны) автомобильной дороги</w:t>
            </w: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t>эскиз средства наружной рекламы, согласованный Министерством культуры, либо письменный отказ в таком согласовании в случае размещения средства наружной рекламы на недвижимых материальных историко-культурных ценностях категории «0», «1», «2» или без категории, их территориях и в зонах их охраны</w:t>
            </w:r>
          </w:p>
          <w:p w:rsidR="009737FE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737FE" w:rsidRPr="00A825A9" w:rsidRDefault="009737FE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t>согласование проекта привязки средства наружной рекламы к участку местности</w:t>
            </w:r>
          </w:p>
        </w:tc>
        <w:tc>
          <w:tcPr>
            <w:tcW w:w="1700" w:type="dxa"/>
          </w:tcPr>
          <w:p w:rsidR="00A825A9" w:rsidRPr="00C84C0B" w:rsidRDefault="00A825A9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sz w:val="18"/>
                <w:szCs w:val="18"/>
              </w:rPr>
              <w:lastRenderedPageBreak/>
              <w:t>плата за услуги</w:t>
            </w:r>
          </w:p>
        </w:tc>
        <w:tc>
          <w:tcPr>
            <w:tcW w:w="1842" w:type="dxa"/>
            <w:shd w:val="clear" w:color="auto" w:fill="FFFFFF"/>
          </w:tcPr>
          <w:p w:rsidR="00A825A9" w:rsidRPr="00C84C0B" w:rsidRDefault="00A825A9" w:rsidP="00A825A9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A825A9">
              <w:rPr>
                <w:color w:val="000000"/>
                <w:sz w:val="18"/>
                <w:szCs w:val="18"/>
              </w:rPr>
              <w:t>15 рабочих дней, а в случае, если требуется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</w:tc>
        <w:tc>
          <w:tcPr>
            <w:tcW w:w="1558" w:type="dxa"/>
            <w:shd w:val="clear" w:color="auto" w:fill="FFFFFF"/>
          </w:tcPr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 xml:space="preserve">не менее 7 лет на мультимедийные рекламные </w:t>
            </w:r>
            <w:r>
              <w:rPr>
                <w:color w:val="000000"/>
                <w:sz w:val="18"/>
                <w:szCs w:val="18"/>
              </w:rPr>
              <w:t>конструкции, электронные табло;</w:t>
            </w:r>
          </w:p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>не менее 5 лет на иные технически сложные средства наружной рекламы (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надкрышные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призматроны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лайтпостеры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(световые </w:t>
            </w:r>
            <w:r w:rsidRPr="00BF1731">
              <w:rPr>
                <w:color w:val="000000"/>
                <w:sz w:val="18"/>
                <w:szCs w:val="18"/>
              </w:rPr>
              <w:lastRenderedPageBreak/>
              <w:t xml:space="preserve">коробы) с площадью рекламного поля более 2,16 кв. метра,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лайтпостеры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</w:t>
            </w:r>
            <w:r>
              <w:rPr>
                <w:color w:val="000000"/>
                <w:sz w:val="18"/>
                <w:szCs w:val="18"/>
              </w:rPr>
              <w:t>ственные рекламные конструкции;</w:t>
            </w:r>
          </w:p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 xml:space="preserve">не менее 3 лет на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лайтпостеры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(световые коробы) с площадью рекламного поля до 2,16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</w:t>
            </w:r>
            <w:r w:rsidRPr="00BF1731">
              <w:rPr>
                <w:color w:val="000000"/>
                <w:sz w:val="18"/>
                <w:szCs w:val="18"/>
              </w:rPr>
              <w:lastRenderedPageBreak/>
              <w:t>без внутренней подсветки, указатели с внутренней подсветкой, иные средства наружной рекламы, закрепляемые на земельном участке, а также вывески и вывески рекламного характера, размещаемые на недвижимых материальных историко-культурных ценностях, их т</w:t>
            </w:r>
            <w:r>
              <w:rPr>
                <w:color w:val="000000"/>
                <w:sz w:val="18"/>
                <w:szCs w:val="18"/>
              </w:rPr>
              <w:t>ерриториях и в зонах их охраны;</w:t>
            </w:r>
          </w:p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 xml:space="preserve">на вывески рекламного характера, за исключением вывесок рекламного характера, размещаемых на недвижимых материальных историко-культурных ценностях, их территориях и в зонах их охраны, – до окончания расположения производственного объекта, торгового объекта или </w:t>
            </w:r>
            <w:proofErr w:type="gramStart"/>
            <w:r w:rsidRPr="00BF1731">
              <w:rPr>
                <w:color w:val="000000"/>
                <w:sz w:val="18"/>
                <w:szCs w:val="18"/>
              </w:rPr>
              <w:t>иного объекта обслуживания</w:t>
            </w:r>
            <w:proofErr w:type="gramEnd"/>
            <w:r w:rsidRPr="00BF1731">
              <w:rPr>
                <w:color w:val="000000"/>
                <w:sz w:val="18"/>
                <w:szCs w:val="18"/>
              </w:rPr>
              <w:t xml:space="preserve"> или осуществления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рекламораспространителем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деятельности по месту размещения </w:t>
            </w:r>
            <w:r w:rsidRPr="00BF1731">
              <w:rPr>
                <w:color w:val="000000"/>
                <w:sz w:val="18"/>
                <w:szCs w:val="18"/>
              </w:rPr>
              <w:lastRenderedPageBreak/>
              <w:t>вывески реклам</w:t>
            </w:r>
            <w:r>
              <w:rPr>
                <w:color w:val="000000"/>
                <w:sz w:val="18"/>
                <w:szCs w:val="18"/>
              </w:rPr>
              <w:t>ного характера;</w:t>
            </w:r>
          </w:p>
          <w:p w:rsidR="00A825A9" w:rsidRPr="00C84C0B" w:rsidRDefault="00BF1731" w:rsidP="00BF173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>не менее 1 года, если иное не определено договором на размещение средства наружной рекламы, на иные средства наружной рекламы</w:t>
            </w:r>
          </w:p>
        </w:tc>
        <w:tc>
          <w:tcPr>
            <w:tcW w:w="2017" w:type="dxa"/>
            <w:shd w:val="clear" w:color="auto" w:fill="FFFFFF"/>
          </w:tcPr>
          <w:p w:rsidR="00A825A9" w:rsidRPr="00A052B2" w:rsidRDefault="00A825A9" w:rsidP="00A825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lastRenderedPageBreak/>
              <w:t xml:space="preserve">служба </w:t>
            </w:r>
          </w:p>
          <w:p w:rsidR="00A825A9" w:rsidRPr="00A052B2" w:rsidRDefault="00A825A9" w:rsidP="00A825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A825A9" w:rsidRPr="00A052B2" w:rsidRDefault="00A825A9" w:rsidP="00A825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A825A9" w:rsidRPr="00C84C0B" w:rsidRDefault="00A825A9" w:rsidP="00A825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A825A9" w:rsidRPr="00A825A9" w:rsidRDefault="00A825A9" w:rsidP="00A825A9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"https://gomel.gov.by/ru/content/governance/single-window-principle/perechen-administrativnykh-protsedur-osushchestvlyaemykh-gomelskim-gorodskim-ispolnitelnym-komitetom/8-13-1/" </w:instrText>
            </w:r>
            <w:r>
              <w:rPr>
                <w:sz w:val="18"/>
                <w:szCs w:val="18"/>
              </w:rPr>
              <w:fldChar w:fldCharType="separate"/>
            </w:r>
            <w:r w:rsidRPr="00A825A9">
              <w:rPr>
                <w:rStyle w:val="a6"/>
                <w:sz w:val="18"/>
                <w:szCs w:val="18"/>
              </w:rPr>
              <w:t>Коммунальное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производственное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унитарное предприятие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«Гомельский городской</w:t>
            </w:r>
          </w:p>
          <w:p w:rsidR="00A825A9" w:rsidRPr="00A825A9" w:rsidRDefault="00A825A9" w:rsidP="00A825A9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информационный</w:t>
            </w:r>
          </w:p>
          <w:p w:rsidR="00A825A9" w:rsidRPr="00C84C0B" w:rsidRDefault="00A825A9" w:rsidP="00A825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центр»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1731" w:rsidRPr="00C84C0B" w:rsidTr="00CB7AA7">
        <w:tc>
          <w:tcPr>
            <w:tcW w:w="2206" w:type="dxa"/>
          </w:tcPr>
          <w:p w:rsid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1731">
              <w:rPr>
                <w:sz w:val="18"/>
                <w:szCs w:val="18"/>
              </w:rPr>
              <w:lastRenderedPageBreak/>
              <w:t>8.13.2. Продление действия разрешения на размещение средства наружной рекламы</w:t>
            </w:r>
          </w:p>
          <w:p w:rsid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BF1731" w:rsidRPr="004679C1" w:rsidRDefault="00B0667D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4" w:history="1">
              <w:r w:rsidR="00BF1731" w:rsidRPr="00BF1731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BF1731">
              <w:rPr>
                <w:sz w:val="18"/>
                <w:szCs w:val="18"/>
                <w:shd w:val="clear" w:color="auto" w:fill="FFFFFF"/>
              </w:rPr>
              <w:t>заявление на продление действия разрешения на размещение средства наружной рекламы</w:t>
            </w:r>
          </w:p>
          <w:p w:rsidR="00BF1731" w:rsidRP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F1731" w:rsidRP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р</w:t>
            </w:r>
            <w:r w:rsidRPr="00BF1731">
              <w:rPr>
                <w:sz w:val="18"/>
                <w:szCs w:val="18"/>
                <w:shd w:val="clear" w:color="auto" w:fill="FFFFFF"/>
              </w:rPr>
              <w:t>анее выданное разрешение на размещение средства наружной рекламы.</w:t>
            </w:r>
          </w:p>
          <w:p w:rsidR="00BF1731" w:rsidRP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F1731" w:rsidRP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ф</w:t>
            </w:r>
            <w:r w:rsidRPr="00BF1731">
              <w:rPr>
                <w:sz w:val="18"/>
                <w:szCs w:val="18"/>
                <w:shd w:val="clear" w:color="auto" w:fill="FFFFFF"/>
              </w:rPr>
              <w:t>отография средства наружной рекламы в увязке с конкретной архитектурно-планировочной ситуацией по месту его размещения (существующее положение) размером 9 x 13 сантиметров, выполненная в цвете (давность фотографии – не более 1 месяца).</w:t>
            </w:r>
          </w:p>
          <w:p w:rsidR="00BF1731" w:rsidRP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F1731" w:rsidRPr="00A825A9" w:rsidRDefault="00BF1731" w:rsidP="00BF1731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д</w:t>
            </w:r>
            <w:r w:rsidRPr="00BF1731">
              <w:rPr>
                <w:sz w:val="18"/>
                <w:szCs w:val="18"/>
                <w:shd w:val="clear" w:color="auto" w:fill="FFFFFF"/>
              </w:rPr>
              <w:t>окумент, подтверждающий внесение платы.</w:t>
            </w:r>
          </w:p>
        </w:tc>
        <w:tc>
          <w:tcPr>
            <w:tcW w:w="2103" w:type="dxa"/>
          </w:tcPr>
          <w:p w:rsid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1731">
              <w:rPr>
                <w:sz w:val="18"/>
                <w:szCs w:val="18"/>
              </w:rPr>
              <w:lastRenderedPageBreak/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</w:p>
          <w:p w:rsidR="00BF1731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BF1731" w:rsidRPr="00A825A9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сведения о соответствии (несоответствии) средства наружной рекламы и (или) его размещения требованиям к размещению средств наружной рекламы в пределах придорожной полосы (контролируемой зоны) автомобильной дороги, красных линий улиц, дорог </w:t>
            </w:r>
            <w:r>
              <w:rPr>
                <w:color w:val="000000"/>
                <w:sz w:val="20"/>
                <w:shd w:val="clear" w:color="auto" w:fill="FFFFFF"/>
              </w:rPr>
              <w:lastRenderedPageBreak/>
              <w:t>или площадей населенных пунктов, установленным в </w:t>
            </w:r>
            <w:hyperlink r:id="rId45" w:anchor="a3" w:tooltip="+" w:history="1">
              <w:r>
                <w:rPr>
                  <w:rStyle w:val="a6"/>
                  <w:sz w:val="20"/>
                  <w:shd w:val="clear" w:color="auto" w:fill="FFFFFF"/>
                </w:rPr>
                <w:t>приложении 1</w:t>
              </w:r>
            </w:hyperlink>
            <w:r>
              <w:rPr>
                <w:color w:val="000000"/>
                <w:sz w:val="20"/>
                <w:shd w:val="clear" w:color="auto" w:fill="FFFFFF"/>
              </w:rPr>
              <w:t> к постановлению Совета Министров Республики Беларусь от 7 июля 2021 г. № 395</w:t>
            </w:r>
          </w:p>
        </w:tc>
        <w:tc>
          <w:tcPr>
            <w:tcW w:w="1700" w:type="dxa"/>
          </w:tcPr>
          <w:p w:rsidR="00BF1731" w:rsidRPr="00C84C0B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sz w:val="18"/>
                <w:szCs w:val="18"/>
              </w:rPr>
              <w:lastRenderedPageBreak/>
              <w:t>плата за услуги</w:t>
            </w:r>
          </w:p>
        </w:tc>
        <w:tc>
          <w:tcPr>
            <w:tcW w:w="1842" w:type="dxa"/>
            <w:shd w:val="clear" w:color="auto" w:fill="FFFFFF"/>
          </w:tcPr>
          <w:p w:rsidR="00BF1731" w:rsidRPr="00C84C0B" w:rsidRDefault="00BF1731" w:rsidP="00BF173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A825A9">
              <w:rPr>
                <w:color w:val="000000"/>
                <w:sz w:val="18"/>
                <w:szCs w:val="18"/>
              </w:rPr>
              <w:t>5 рабочих дней</w:t>
            </w:r>
          </w:p>
        </w:tc>
        <w:tc>
          <w:tcPr>
            <w:tcW w:w="1558" w:type="dxa"/>
            <w:shd w:val="clear" w:color="auto" w:fill="FFFFFF"/>
          </w:tcPr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 xml:space="preserve">не менее 7 лет – на мультимедийные рекламные </w:t>
            </w:r>
            <w:r>
              <w:rPr>
                <w:color w:val="000000"/>
                <w:sz w:val="18"/>
                <w:szCs w:val="18"/>
              </w:rPr>
              <w:t>конструкции, электронные табло;</w:t>
            </w:r>
          </w:p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>не менее 5 лет – на иные технически сложные средства наружной рекламы (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надкрышные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рекламные конструкции, средства наружной рекламы на путепроводах (мостах), щиты с площадью рекламного поля </w:t>
            </w:r>
            <w:r w:rsidRPr="00BF1731">
              <w:rPr>
                <w:color w:val="000000"/>
                <w:sz w:val="18"/>
                <w:szCs w:val="18"/>
              </w:rPr>
              <w:lastRenderedPageBreak/>
              <w:t xml:space="preserve">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призматроны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лайтпостеры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(световые коробы) с площадью рекламного поля более 2,16 кв. метра,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лайтпостеры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</w:t>
            </w:r>
            <w:r>
              <w:rPr>
                <w:color w:val="000000"/>
                <w:sz w:val="18"/>
                <w:szCs w:val="18"/>
              </w:rPr>
              <w:t>ственные рекламные конструкции;</w:t>
            </w:r>
          </w:p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lastRenderedPageBreak/>
              <w:t xml:space="preserve">не менее 3 лет – на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лайтпостеры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(световые коробы) с площадью рекламного поля до 2,16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участке, а также вывески и вывески рекламного характера, размещаемые на недвижимых материальных историко-культурных ценностях, их тер</w:t>
            </w:r>
            <w:r>
              <w:rPr>
                <w:color w:val="000000"/>
                <w:sz w:val="18"/>
                <w:szCs w:val="18"/>
              </w:rPr>
              <w:t>риториях и в зонах их охраны;</w:t>
            </w:r>
          </w:p>
          <w:p w:rsidR="00BF1731" w:rsidRPr="00BF1731" w:rsidRDefault="00BF1731" w:rsidP="00BF1731">
            <w:pPr>
              <w:pStyle w:val="table10"/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>на вывески рекламного характера, за исключением вывесок рекламного характера, размещаемых на недвижимых материальных историко-</w:t>
            </w:r>
            <w:r w:rsidRPr="00BF1731">
              <w:rPr>
                <w:color w:val="000000"/>
                <w:sz w:val="18"/>
                <w:szCs w:val="18"/>
              </w:rPr>
              <w:lastRenderedPageBreak/>
              <w:t xml:space="preserve">культурных ценностях, их территориях и в зонах их охраны, – до окончания расположения производственного объекта, торгового объекта или </w:t>
            </w:r>
            <w:proofErr w:type="gramStart"/>
            <w:r w:rsidRPr="00BF1731">
              <w:rPr>
                <w:color w:val="000000"/>
                <w:sz w:val="18"/>
                <w:szCs w:val="18"/>
              </w:rPr>
              <w:t>иного объекта обслуживания</w:t>
            </w:r>
            <w:proofErr w:type="gramEnd"/>
            <w:r w:rsidRPr="00BF1731">
              <w:rPr>
                <w:color w:val="000000"/>
                <w:sz w:val="18"/>
                <w:szCs w:val="18"/>
              </w:rPr>
              <w:t xml:space="preserve"> или осуществления </w:t>
            </w:r>
            <w:proofErr w:type="spellStart"/>
            <w:r w:rsidRPr="00BF1731">
              <w:rPr>
                <w:color w:val="000000"/>
                <w:sz w:val="18"/>
                <w:szCs w:val="18"/>
              </w:rPr>
              <w:t>рекламораспространителем</w:t>
            </w:r>
            <w:proofErr w:type="spellEnd"/>
            <w:r w:rsidRPr="00BF1731">
              <w:rPr>
                <w:color w:val="000000"/>
                <w:sz w:val="18"/>
                <w:szCs w:val="18"/>
              </w:rPr>
              <w:t xml:space="preserve"> деятельности по месту размещени</w:t>
            </w:r>
            <w:r>
              <w:rPr>
                <w:color w:val="000000"/>
                <w:sz w:val="18"/>
                <w:szCs w:val="18"/>
              </w:rPr>
              <w:t>я вывески рекламного характера;</w:t>
            </w:r>
          </w:p>
          <w:p w:rsidR="00BF1731" w:rsidRPr="00C84C0B" w:rsidRDefault="00BF1731" w:rsidP="00BF173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F1731">
              <w:rPr>
                <w:color w:val="000000"/>
                <w:sz w:val="18"/>
                <w:szCs w:val="18"/>
              </w:rPr>
              <w:t>не менее 1 года, если иное не определено договором на размещение средства наружной рекламы, – на иные средства наружной рекламы</w:t>
            </w:r>
          </w:p>
        </w:tc>
        <w:tc>
          <w:tcPr>
            <w:tcW w:w="2017" w:type="dxa"/>
            <w:shd w:val="clear" w:color="auto" w:fill="FFFFFF"/>
          </w:tcPr>
          <w:p w:rsidR="00BF1731" w:rsidRPr="00A052B2" w:rsidRDefault="00BF1731" w:rsidP="00BF173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lastRenderedPageBreak/>
              <w:t xml:space="preserve">служба </w:t>
            </w:r>
          </w:p>
          <w:p w:rsidR="00BF1731" w:rsidRPr="00A052B2" w:rsidRDefault="00BF1731" w:rsidP="00BF173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BF1731" w:rsidRPr="00A052B2" w:rsidRDefault="00BF1731" w:rsidP="00BF173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BF1731" w:rsidRPr="00C84C0B" w:rsidRDefault="00BF1731" w:rsidP="00BF173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BF1731" w:rsidRPr="00A825A9" w:rsidRDefault="00BF1731" w:rsidP="00BF1731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"https://gomel.gov.by/ru/content/governance/single-window-principle/perechen-administrativnykh-protsedur-osushchestvlyaemykh-gomelskim-gorodskim-ispolnitelnym-komitetom/8-13-2/"</w:instrText>
            </w:r>
            <w:r>
              <w:rPr>
                <w:sz w:val="18"/>
                <w:szCs w:val="18"/>
              </w:rPr>
              <w:fldChar w:fldCharType="separate"/>
            </w:r>
            <w:r w:rsidRPr="00A825A9">
              <w:rPr>
                <w:rStyle w:val="a6"/>
                <w:sz w:val="18"/>
                <w:szCs w:val="18"/>
              </w:rPr>
              <w:t>Коммунальное</w:t>
            </w:r>
          </w:p>
          <w:p w:rsidR="00BF1731" w:rsidRPr="00A825A9" w:rsidRDefault="00BF1731" w:rsidP="00BF1731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производственное</w:t>
            </w:r>
          </w:p>
          <w:p w:rsidR="00BF1731" w:rsidRPr="00A825A9" w:rsidRDefault="00BF1731" w:rsidP="00BF1731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унитарное предприятие</w:t>
            </w:r>
          </w:p>
          <w:p w:rsidR="00BF1731" w:rsidRPr="00A825A9" w:rsidRDefault="00BF1731" w:rsidP="00BF1731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«Гомельский городской</w:t>
            </w:r>
          </w:p>
          <w:p w:rsidR="00BF1731" w:rsidRPr="00A825A9" w:rsidRDefault="00BF1731" w:rsidP="00BF1731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информационный</w:t>
            </w:r>
          </w:p>
          <w:p w:rsidR="00BF1731" w:rsidRPr="00C84C0B" w:rsidRDefault="00BF1731" w:rsidP="00BF173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центр»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37FE" w:rsidRPr="00C84C0B" w:rsidTr="00CB7AA7">
        <w:tc>
          <w:tcPr>
            <w:tcW w:w="2206" w:type="dxa"/>
          </w:tcPr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lastRenderedPageBreak/>
              <w:t>8.13.3. Переоформление разрешения на размещение средства наружной рекламы</w:t>
            </w: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9737FE" w:rsidRPr="004679C1" w:rsidRDefault="00B0667D" w:rsidP="009737FE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6" w:history="1">
              <w:r w:rsidR="009737FE" w:rsidRPr="00BF1731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з</w:t>
            </w:r>
            <w:r w:rsidRPr="009737FE">
              <w:rPr>
                <w:sz w:val="18"/>
                <w:szCs w:val="18"/>
                <w:shd w:val="clear" w:color="auto" w:fill="FFFFFF"/>
              </w:rPr>
              <w:t>аявление</w:t>
            </w:r>
          </w:p>
          <w:p w:rsidR="009737FE" w:rsidRP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д</w:t>
            </w:r>
            <w:r w:rsidRPr="009737FE">
              <w:rPr>
                <w:sz w:val="18"/>
                <w:szCs w:val="18"/>
                <w:shd w:val="clear" w:color="auto" w:fill="FFFFFF"/>
              </w:rPr>
              <w:t>ве фотографии с обозначением места размещения средства наружной рекламы размером 9 x 13 сантиметров, выполненные в цвете</w:t>
            </w: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737FE" w:rsidRP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к</w:t>
            </w:r>
            <w:r w:rsidRPr="009737FE">
              <w:rPr>
                <w:sz w:val="18"/>
                <w:szCs w:val="18"/>
                <w:shd w:val="clear" w:color="auto" w:fill="FFFFFF"/>
              </w:rPr>
              <w:t xml:space="preserve">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</w:t>
            </w:r>
            <w:proofErr w:type="spellStart"/>
            <w:r w:rsidRPr="009737FE">
              <w:rPr>
                <w:sz w:val="18"/>
                <w:szCs w:val="18"/>
                <w:shd w:val="clear" w:color="auto" w:fill="FFFFFF"/>
              </w:rPr>
              <w:lastRenderedPageBreak/>
              <w:t>рекламораспространителю</w:t>
            </w:r>
            <w:proofErr w:type="spellEnd"/>
            <w:r w:rsidRPr="009737FE">
              <w:rPr>
                <w:sz w:val="18"/>
                <w:szCs w:val="18"/>
                <w:shd w:val="clear" w:color="auto" w:fill="FFFFFF"/>
              </w:rPr>
              <w:t>, – при переоформлении разрешения в связи с переходом такого права.</w:t>
            </w: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737FE">
              <w:rPr>
                <w:sz w:val="18"/>
                <w:szCs w:val="18"/>
                <w:shd w:val="clear" w:color="auto" w:fill="FFFFFF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А4 или электронном носителе,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рекламы.</w:t>
            </w:r>
          </w:p>
          <w:p w:rsidR="009737FE" w:rsidRP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737FE" w:rsidRPr="00A825A9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д</w:t>
            </w:r>
            <w:r w:rsidRPr="009737FE">
              <w:rPr>
                <w:sz w:val="18"/>
                <w:szCs w:val="18"/>
                <w:shd w:val="clear" w:color="auto" w:fill="FFFFFF"/>
              </w:rPr>
              <w:t>окумент, подтверждающий внесение платы.</w:t>
            </w:r>
          </w:p>
        </w:tc>
        <w:tc>
          <w:tcPr>
            <w:tcW w:w="2103" w:type="dxa"/>
          </w:tcPr>
          <w:p w:rsidR="009737FE" w:rsidRPr="00A825A9" w:rsidRDefault="009737FE" w:rsidP="009737FE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t>плата за услуги</w:t>
            </w:r>
          </w:p>
        </w:tc>
        <w:tc>
          <w:tcPr>
            <w:tcW w:w="1842" w:type="dxa"/>
            <w:shd w:val="clear" w:color="auto" w:fill="FFFFFF"/>
          </w:tcPr>
          <w:p w:rsidR="009737FE" w:rsidRDefault="009737FE" w:rsidP="009737FE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9737FE">
              <w:rPr>
                <w:color w:val="000000"/>
                <w:sz w:val="18"/>
                <w:szCs w:val="18"/>
              </w:rPr>
              <w:t>5 рабочих дней</w:t>
            </w:r>
          </w:p>
        </w:tc>
        <w:tc>
          <w:tcPr>
            <w:tcW w:w="1558" w:type="dxa"/>
            <w:shd w:val="clear" w:color="auto" w:fill="FFFFFF"/>
          </w:tcPr>
          <w:p w:rsidR="009737FE" w:rsidRDefault="009737FE" w:rsidP="009737FE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9737FE">
              <w:rPr>
                <w:color w:val="000000"/>
                <w:sz w:val="18"/>
                <w:szCs w:val="18"/>
              </w:rPr>
              <w:t xml:space="preserve">срок действия переоформленного разрешения должен соответствовать сроку действия ранее выданного разрешения, а в случае переоформления разрешения в связи с модернизацией средства наружной рекламы, в результате которой изменяется вид </w:t>
            </w:r>
            <w:r w:rsidRPr="009737FE">
              <w:rPr>
                <w:color w:val="000000"/>
                <w:sz w:val="18"/>
                <w:szCs w:val="18"/>
              </w:rPr>
              <w:lastRenderedPageBreak/>
              <w:t>средства наружной рекламы и (или) в допустимых размерах площадь его рекламного поля, – сроку действия разрешения на размещение соответствующего средства наружной рекламы, предусмотренному в пункте 3 Регламента административной процедуры, осуществляемой в отношении субъектов хозяйствования, по подпункту 8.13.1 «Получение разрешения на размещение средства наружной рекламы», утвержденного постановлением, утвердившим настоящий Регламент</w:t>
            </w:r>
          </w:p>
        </w:tc>
        <w:tc>
          <w:tcPr>
            <w:tcW w:w="2017" w:type="dxa"/>
            <w:shd w:val="clear" w:color="auto" w:fill="FFFFFF"/>
          </w:tcPr>
          <w:p w:rsidR="009737FE" w:rsidRPr="00A052B2" w:rsidRDefault="009737FE" w:rsidP="009737F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lastRenderedPageBreak/>
              <w:t xml:space="preserve">служба </w:t>
            </w:r>
          </w:p>
          <w:p w:rsidR="009737FE" w:rsidRPr="00A052B2" w:rsidRDefault="009737FE" w:rsidP="009737F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9737FE" w:rsidRPr="00A052B2" w:rsidRDefault="009737FE" w:rsidP="009737F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пр. Победы, 19,</w:t>
            </w:r>
          </w:p>
          <w:p w:rsidR="009737FE" w:rsidRPr="00C84C0B" w:rsidRDefault="009737FE" w:rsidP="009737F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A052B2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9737FE" w:rsidRPr="00A825A9" w:rsidRDefault="009737FE" w:rsidP="009737FE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"https://gomel.gov.by/ru/content/governance/single-window-principle/perechen-administrativnykh-protsedur-osushchestvlyaemykh-gomelskim-gorodskim-ispolnitelnym-komitetom/8-13-3/"</w:instrText>
            </w:r>
            <w:r>
              <w:rPr>
                <w:sz w:val="18"/>
                <w:szCs w:val="18"/>
              </w:rPr>
              <w:fldChar w:fldCharType="separate"/>
            </w:r>
            <w:r w:rsidRPr="00A825A9">
              <w:rPr>
                <w:rStyle w:val="a6"/>
                <w:sz w:val="18"/>
                <w:szCs w:val="18"/>
              </w:rPr>
              <w:t>Коммунальное</w:t>
            </w:r>
          </w:p>
          <w:p w:rsidR="009737FE" w:rsidRPr="00A825A9" w:rsidRDefault="009737FE" w:rsidP="009737FE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производственное</w:t>
            </w:r>
          </w:p>
          <w:p w:rsidR="009737FE" w:rsidRPr="00A825A9" w:rsidRDefault="009737FE" w:rsidP="009737FE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унитарное предприятие</w:t>
            </w:r>
          </w:p>
          <w:p w:rsidR="009737FE" w:rsidRPr="00A825A9" w:rsidRDefault="009737FE" w:rsidP="009737FE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«Гомельский городской</w:t>
            </w:r>
          </w:p>
          <w:p w:rsidR="009737FE" w:rsidRPr="00A825A9" w:rsidRDefault="009737FE" w:rsidP="009737FE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информационный</w:t>
            </w:r>
          </w:p>
          <w:p w:rsidR="009737FE" w:rsidRPr="00C84C0B" w:rsidRDefault="009737FE" w:rsidP="009737F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825A9">
              <w:rPr>
                <w:rStyle w:val="a6"/>
                <w:sz w:val="18"/>
                <w:szCs w:val="18"/>
              </w:rPr>
              <w:t>центр»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825A9" w:rsidRPr="00C84C0B" w:rsidTr="00CB7AA7">
        <w:tc>
          <w:tcPr>
            <w:tcW w:w="2206" w:type="dxa"/>
          </w:tcPr>
          <w:p w:rsidR="00A825A9" w:rsidRPr="004679C1" w:rsidRDefault="009737FE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9737FE">
              <w:rPr>
                <w:sz w:val="18"/>
                <w:szCs w:val="18"/>
              </w:rPr>
              <w:lastRenderedPageBreak/>
              <w:t>8.14.1. Согласование содержания наружной рекламы, рекламы на транспортном средстве</w:t>
            </w:r>
          </w:p>
        </w:tc>
        <w:tc>
          <w:tcPr>
            <w:tcW w:w="2069" w:type="dxa"/>
          </w:tcPr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737FE">
              <w:rPr>
                <w:sz w:val="18"/>
                <w:szCs w:val="18"/>
                <w:shd w:val="clear" w:color="auto" w:fill="FFFFFF"/>
              </w:rPr>
              <w:t>заявление</w:t>
            </w: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737FE">
              <w:rPr>
                <w:sz w:val="18"/>
                <w:szCs w:val="18"/>
                <w:shd w:val="clear" w:color="auto" w:fill="FFFFFF"/>
              </w:rPr>
              <w:t>макет содержания наружной ре</w:t>
            </w:r>
            <w:r>
              <w:rPr>
                <w:sz w:val="18"/>
                <w:szCs w:val="18"/>
                <w:shd w:val="clear" w:color="auto" w:fill="FFFFFF"/>
              </w:rPr>
              <w:t>кламы формата А4 в цвете 2 экз.</w:t>
            </w: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737FE">
              <w:rPr>
                <w:sz w:val="18"/>
                <w:szCs w:val="18"/>
                <w:shd w:val="clear" w:color="auto" w:fill="FFFFFF"/>
              </w:rPr>
              <w:t>для согласования содержания наружной рекламы в мультимедийном формате предо</w:t>
            </w:r>
            <w:r>
              <w:rPr>
                <w:sz w:val="18"/>
                <w:szCs w:val="18"/>
                <w:shd w:val="clear" w:color="auto" w:fill="FFFFFF"/>
              </w:rPr>
              <w:t>ставляется электронный носитель</w:t>
            </w:r>
          </w:p>
          <w:p w:rsidR="009737FE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A825A9" w:rsidRPr="00A825A9" w:rsidRDefault="009737FE" w:rsidP="009737FE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9737FE">
              <w:rPr>
                <w:sz w:val="18"/>
                <w:szCs w:val="18"/>
                <w:shd w:val="clear" w:color="auto" w:fill="FFFFFF"/>
              </w:rPr>
              <w:t xml:space="preserve">для согласования на транспортном средстве </w:t>
            </w:r>
            <w:r w:rsidRPr="009737FE">
              <w:rPr>
                <w:sz w:val="18"/>
                <w:szCs w:val="18"/>
                <w:shd w:val="clear" w:color="auto" w:fill="FFFFFF"/>
              </w:rPr>
              <w:lastRenderedPageBreak/>
              <w:t>фото транспортного средства</w:t>
            </w:r>
          </w:p>
        </w:tc>
        <w:tc>
          <w:tcPr>
            <w:tcW w:w="2103" w:type="dxa"/>
          </w:tcPr>
          <w:p w:rsidR="00A825A9" w:rsidRPr="00A825A9" w:rsidRDefault="00A825A9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A825A9" w:rsidRDefault="009737FE" w:rsidP="004679C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A825A9" w:rsidRDefault="009737FE" w:rsidP="004679C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рабочих дней</w:t>
            </w:r>
          </w:p>
        </w:tc>
        <w:tc>
          <w:tcPr>
            <w:tcW w:w="1558" w:type="dxa"/>
            <w:shd w:val="clear" w:color="auto" w:fill="FFFFFF"/>
          </w:tcPr>
          <w:p w:rsidR="00A825A9" w:rsidRDefault="00562B6F" w:rsidP="004679C1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  <w:shd w:val="clear" w:color="auto" w:fill="FFFFFF"/>
          </w:tcPr>
          <w:p w:rsidR="00562B6F" w:rsidRPr="00562B6F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62B6F" w:rsidRPr="00562B6F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62B6F" w:rsidRPr="00562B6F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пр. Победы, 19,</w:t>
            </w:r>
          </w:p>
          <w:p w:rsidR="00A825A9" w:rsidRPr="00A052B2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62B6F" w:rsidRPr="00562B6F" w:rsidRDefault="00562B6F" w:rsidP="00562B6F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"https://gomel.gov.by/ru/content/governance/single-window-principle/perechen-administrativnykh-protsedur-osushchestvlyaemykh-gomelskim-gorodskim-ispolnitelnym-komitetom/8-14-1/" </w:instrText>
            </w:r>
            <w:r>
              <w:rPr>
                <w:sz w:val="18"/>
                <w:szCs w:val="18"/>
              </w:rPr>
              <w:fldChar w:fldCharType="separate"/>
            </w:r>
            <w:r w:rsidRPr="00562B6F">
              <w:rPr>
                <w:rStyle w:val="a6"/>
                <w:sz w:val="18"/>
                <w:szCs w:val="18"/>
              </w:rPr>
              <w:t>Управление торговли и</w:t>
            </w:r>
          </w:p>
          <w:p w:rsidR="00A825A9" w:rsidRDefault="00562B6F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62B6F">
              <w:rPr>
                <w:rStyle w:val="a6"/>
                <w:sz w:val="18"/>
                <w:szCs w:val="18"/>
              </w:rPr>
              <w:t>услуг 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2B6F" w:rsidRPr="00C84C0B" w:rsidTr="0051146A">
        <w:tc>
          <w:tcPr>
            <w:tcW w:w="15871" w:type="dxa"/>
            <w:gridSpan w:val="8"/>
          </w:tcPr>
          <w:p w:rsidR="00562B6F" w:rsidRDefault="00562B6F" w:rsidP="00562B6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ГЛАВА 10 </w:t>
            </w:r>
            <w:r w:rsidRPr="00562B6F">
              <w:rPr>
                <w:sz w:val="18"/>
                <w:szCs w:val="18"/>
              </w:rPr>
              <w:t>ОБРАЗОВАНИЕ И МОЛОДЕЖНАЯ ПОЛИТИКА</w:t>
            </w:r>
          </w:p>
        </w:tc>
      </w:tr>
      <w:tr w:rsidR="00562B6F" w:rsidRPr="00C84C0B" w:rsidTr="00CB7AA7">
        <w:tc>
          <w:tcPr>
            <w:tcW w:w="2206" w:type="dxa"/>
          </w:tcPr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62B6F">
              <w:rPr>
                <w:sz w:val="18"/>
                <w:szCs w:val="18"/>
              </w:rPr>
              <w:t>10.8.1. Получение согласования решения о формировании студенческого отряд</w:t>
            </w: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62B6F" w:rsidRPr="004679C1" w:rsidRDefault="00B0667D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7" w:history="1">
              <w:r w:rsidR="00562B6F" w:rsidRPr="00562B6F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62B6F">
              <w:rPr>
                <w:sz w:val="18"/>
                <w:szCs w:val="18"/>
                <w:shd w:val="clear" w:color="auto" w:fill="FFFFFF"/>
              </w:rPr>
              <w:t xml:space="preserve">заявление о согласовании решения о формировании студенческого отряда </w:t>
            </w:r>
          </w:p>
          <w:p w:rsidR="00562B6F" w:rsidRP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62B6F">
              <w:rPr>
                <w:sz w:val="18"/>
                <w:szCs w:val="18"/>
                <w:shd w:val="clear" w:color="auto" w:fill="FFFFFF"/>
              </w:rPr>
              <w:t>решение направляющей организации о фо</w:t>
            </w:r>
            <w:r>
              <w:rPr>
                <w:sz w:val="18"/>
                <w:szCs w:val="18"/>
                <w:shd w:val="clear" w:color="auto" w:fill="FFFFFF"/>
              </w:rPr>
              <w:t>рмировании студенческого отряда</w:t>
            </w: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62B6F">
              <w:rPr>
                <w:sz w:val="18"/>
                <w:szCs w:val="18"/>
                <w:shd w:val="clear" w:color="auto" w:fill="FFFFFF"/>
              </w:rPr>
              <w:t xml:space="preserve">список участников студенческого отряда </w:t>
            </w: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62B6F">
              <w:rPr>
                <w:sz w:val="18"/>
                <w:szCs w:val="18"/>
                <w:shd w:val="clear" w:color="auto" w:fill="FFFFFF"/>
              </w:rPr>
              <w:t xml:space="preserve">характеристики на руководителя студенческого отряда и заместителя руководителя студенческого отряда </w:t>
            </w: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562B6F" w:rsidRPr="00A825A9" w:rsidRDefault="00562B6F" w:rsidP="00562B6F">
            <w:pPr>
              <w:spacing w:line="20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r w:rsidRPr="00562B6F">
              <w:rPr>
                <w:sz w:val="18"/>
                <w:szCs w:val="18"/>
                <w:shd w:val="clear" w:color="auto" w:fill="FFFFFF"/>
              </w:rPr>
              <w:t>копия договора между направляющей и принимающей организациями, определяющего условия де</w:t>
            </w:r>
            <w:r>
              <w:rPr>
                <w:sz w:val="18"/>
                <w:szCs w:val="18"/>
                <w:shd w:val="clear" w:color="auto" w:fill="FFFFFF"/>
              </w:rPr>
              <w:t>ятельности студенческого отряда</w:t>
            </w:r>
          </w:p>
        </w:tc>
        <w:tc>
          <w:tcPr>
            <w:tcW w:w="2103" w:type="dxa"/>
          </w:tcPr>
          <w:p w:rsidR="00562B6F" w:rsidRPr="00A825A9" w:rsidRDefault="00562B6F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62B6F" w:rsidRDefault="00562B6F" w:rsidP="00562B6F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558" w:type="dxa"/>
            <w:shd w:val="clear" w:color="auto" w:fill="FFFFFF"/>
          </w:tcPr>
          <w:p w:rsidR="00562B6F" w:rsidRDefault="00562B6F" w:rsidP="00562B6F">
            <w:pPr>
              <w:pStyle w:val="table10"/>
              <w:spacing w:before="0" w:beforeAutospacing="0" w:after="0" w:afterAutospacing="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в течение срока деятельности студенческого отряда</w:t>
            </w:r>
          </w:p>
        </w:tc>
        <w:tc>
          <w:tcPr>
            <w:tcW w:w="2017" w:type="dxa"/>
            <w:shd w:val="clear" w:color="auto" w:fill="FFFFFF"/>
          </w:tcPr>
          <w:p w:rsidR="00562B6F" w:rsidRPr="00562B6F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62B6F" w:rsidRPr="00562B6F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62B6F" w:rsidRPr="00562B6F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пр. Победы, 19,</w:t>
            </w:r>
          </w:p>
          <w:p w:rsidR="00562B6F" w:rsidRPr="00A052B2" w:rsidRDefault="00562B6F" w:rsidP="00562B6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62B6F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62B6F" w:rsidRPr="00562B6F" w:rsidRDefault="00562B6F" w:rsidP="00562B6F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"https://gomel.gov.by/ru/content/governance/single-window-principle/perechen-administrativnykh-protsedur-osushchestvlyaemykh-gomelskim-gorodskim-ispolnitelnym-komitetom/10-8-1/" </w:instrText>
            </w:r>
            <w:r>
              <w:rPr>
                <w:sz w:val="18"/>
                <w:szCs w:val="18"/>
              </w:rPr>
              <w:fldChar w:fldCharType="separate"/>
            </w:r>
            <w:r w:rsidRPr="00562B6F">
              <w:rPr>
                <w:rStyle w:val="a6"/>
                <w:sz w:val="18"/>
                <w:szCs w:val="18"/>
              </w:rPr>
              <w:t>Управление идеологической работы, культуры и по делам</w:t>
            </w:r>
          </w:p>
          <w:p w:rsidR="00562B6F" w:rsidRDefault="00562B6F" w:rsidP="00562B6F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62B6F">
              <w:rPr>
                <w:rStyle w:val="a6"/>
                <w:sz w:val="18"/>
                <w:szCs w:val="18"/>
              </w:rPr>
              <w:t>молодежи 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B4704" w:rsidRPr="00C84C0B" w:rsidTr="006D742B">
        <w:tc>
          <w:tcPr>
            <w:tcW w:w="15871" w:type="dxa"/>
            <w:gridSpan w:val="8"/>
          </w:tcPr>
          <w:p w:rsidR="008B4704" w:rsidRPr="00C84C0B" w:rsidRDefault="00562B6F" w:rsidP="00562B6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="008B4704" w:rsidRPr="00C84C0B">
              <w:rPr>
                <w:sz w:val="18"/>
                <w:szCs w:val="18"/>
              </w:rPr>
              <w:t>11 ФИЗИЧЕСКАЯ КУЛЬТУРА И СПОРТ, ТУРИЗМ, КУЛЬТУРА</w:t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11.12.1. 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  <w:p w:rsidR="00E96538" w:rsidRPr="00C84C0B" w:rsidRDefault="00E9653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96538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48" w:history="1">
              <w:r w:rsidR="00E96538" w:rsidRPr="00562B6F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сведения о кинозале, ином специально оборудованном помещении (месте), оснащенном кинооборудованием, и таком оборудовании </w:t>
            </w:r>
            <w:hyperlink r:id="rId49" w:history="1">
              <w:r w:rsidRPr="00C84C0B">
                <w:rPr>
                  <w:rStyle w:val="a6"/>
                  <w:sz w:val="18"/>
                  <w:szCs w:val="18"/>
                </w:rPr>
                <w:t>по установленной форме</w:t>
              </w:r>
            </w:hyperlink>
          </w:p>
        </w:tc>
        <w:tc>
          <w:tcPr>
            <w:tcW w:w="2103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15 дней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на 5 лет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5B7A33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Кашпур</w:t>
            </w:r>
            <w:proofErr w:type="spellEnd"/>
            <w:r>
              <w:rPr>
                <w:sz w:val="18"/>
                <w:szCs w:val="18"/>
              </w:rPr>
              <w:t xml:space="preserve"> Олеся Анатольевна </w:t>
            </w:r>
            <w:r w:rsidR="007A3D8D" w:rsidRPr="00C84C0B">
              <w:rPr>
                <w:sz w:val="18"/>
                <w:szCs w:val="18"/>
              </w:rPr>
              <w:t>– начальник отдела идеологической работы, культуры и по делам молодежи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пр. Победы, 19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каб</w:t>
            </w:r>
            <w:proofErr w:type="spellEnd"/>
            <w:r w:rsidRPr="00C84C0B">
              <w:rPr>
                <w:sz w:val="18"/>
                <w:szCs w:val="18"/>
              </w:rPr>
              <w:t>. 318, т. 33-99-34</w:t>
            </w:r>
          </w:p>
        </w:tc>
      </w:tr>
      <w:tr w:rsidR="00B0667D" w:rsidRPr="00C84C0B" w:rsidTr="00CB7AA7">
        <w:tc>
          <w:tcPr>
            <w:tcW w:w="2206" w:type="dxa"/>
          </w:tcPr>
          <w:p w:rsidR="00B0667D" w:rsidRDefault="00B0667D" w:rsidP="004C47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0667D">
              <w:rPr>
                <w:sz w:val="18"/>
                <w:szCs w:val="18"/>
              </w:rPr>
              <w:t>11.12</w:t>
            </w:r>
            <w:r w:rsidR="004C47F2">
              <w:rPr>
                <w:sz w:val="18"/>
                <w:szCs w:val="18"/>
              </w:rPr>
              <w:t>²</w:t>
            </w:r>
            <w:r w:rsidRPr="00B0667D">
              <w:rPr>
                <w:sz w:val="18"/>
                <w:szCs w:val="18"/>
              </w:rPr>
              <w:t xml:space="preserve">.1. Принятие решения об осуществлении деятельности по оказанию услуг в сфере </w:t>
            </w:r>
            <w:proofErr w:type="spellStart"/>
            <w:r w:rsidRPr="00B0667D">
              <w:rPr>
                <w:sz w:val="18"/>
                <w:szCs w:val="18"/>
              </w:rPr>
              <w:t>агроэкотуризма</w:t>
            </w:r>
            <w:proofErr w:type="spellEnd"/>
          </w:p>
          <w:p w:rsidR="004C47F2" w:rsidRDefault="004C47F2" w:rsidP="004C47F2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C47F2" w:rsidRPr="00C84C0B" w:rsidRDefault="004C47F2" w:rsidP="004C47F2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0" w:history="1">
              <w:r w:rsidRPr="004C47F2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  <w:bookmarkStart w:id="0" w:name="_GoBack"/>
            <w:bookmarkEnd w:id="0"/>
          </w:p>
        </w:tc>
        <w:tc>
          <w:tcPr>
            <w:tcW w:w="2069" w:type="dxa"/>
          </w:tcPr>
          <w:p w:rsidR="00B0667D" w:rsidRDefault="004C47F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t xml:space="preserve">заявление об осуществлении деятельности по оказанию услуг в сфере </w:t>
            </w:r>
            <w:proofErr w:type="spellStart"/>
            <w:r w:rsidRPr="004C47F2">
              <w:rPr>
                <w:sz w:val="18"/>
                <w:szCs w:val="18"/>
              </w:rPr>
              <w:t>агроэкотуризма</w:t>
            </w:r>
            <w:proofErr w:type="spellEnd"/>
          </w:p>
          <w:p w:rsidR="004C47F2" w:rsidRDefault="004C47F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C47F2" w:rsidRPr="00C84C0B" w:rsidRDefault="004C47F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t xml:space="preserve">согласие собственника (собственников) жилого дома на использование жилого </w:t>
            </w:r>
            <w:r w:rsidRPr="004C47F2">
              <w:rPr>
                <w:sz w:val="18"/>
                <w:szCs w:val="18"/>
              </w:rPr>
              <w:lastRenderedPageBreak/>
              <w:t xml:space="preserve">дома для осуществления деятельности по оказанию услуг в сфере </w:t>
            </w:r>
            <w:proofErr w:type="spellStart"/>
            <w:r w:rsidRPr="004C47F2">
              <w:rPr>
                <w:sz w:val="18"/>
                <w:szCs w:val="18"/>
              </w:rPr>
              <w:t>агроэкотуризма</w:t>
            </w:r>
            <w:proofErr w:type="spellEnd"/>
          </w:p>
        </w:tc>
        <w:tc>
          <w:tcPr>
            <w:tcW w:w="2103" w:type="dxa"/>
          </w:tcPr>
          <w:p w:rsidR="00B0667D" w:rsidRDefault="004C47F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lastRenderedPageBreak/>
              <w:t>справки о находящихся в собственности жилых домах в населенном пункте по месту нахождения этих жилых домов</w:t>
            </w:r>
          </w:p>
          <w:p w:rsidR="004C47F2" w:rsidRDefault="004C47F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4C47F2" w:rsidRPr="004C47F2" w:rsidRDefault="004C47F2" w:rsidP="004C47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t>выписки из регистрационной книги</w:t>
            </w:r>
          </w:p>
          <w:p w:rsidR="004C47F2" w:rsidRPr="00C84C0B" w:rsidRDefault="004C47F2" w:rsidP="004C47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lastRenderedPageBreak/>
              <w:t>о правах, ограничениях (обременениях) прав на земельный участок</w:t>
            </w:r>
          </w:p>
        </w:tc>
        <w:tc>
          <w:tcPr>
            <w:tcW w:w="1700" w:type="dxa"/>
          </w:tcPr>
          <w:p w:rsidR="00B0667D" w:rsidRPr="00C84C0B" w:rsidRDefault="004C47F2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B0667D" w:rsidRPr="00C84C0B" w:rsidRDefault="004C47F2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4C47F2">
              <w:rPr>
                <w:color w:val="000000"/>
                <w:sz w:val="18"/>
                <w:szCs w:val="18"/>
              </w:rPr>
              <w:t>30 календарных дней</w:t>
            </w:r>
          </w:p>
        </w:tc>
        <w:tc>
          <w:tcPr>
            <w:tcW w:w="1558" w:type="dxa"/>
            <w:shd w:val="clear" w:color="auto" w:fill="FFFFFF"/>
          </w:tcPr>
          <w:p w:rsidR="00B0667D" w:rsidRPr="00C84C0B" w:rsidRDefault="004C47F2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B0667D" w:rsidRPr="00C84C0B" w:rsidRDefault="004C47F2" w:rsidP="004C47F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4C47F2">
              <w:rPr>
                <w:color w:val="000000"/>
                <w:sz w:val="18"/>
                <w:szCs w:val="18"/>
              </w:rPr>
              <w:t>районный исполнительный комитет по месту государственной регистрации</w:t>
            </w:r>
          </w:p>
        </w:tc>
        <w:tc>
          <w:tcPr>
            <w:tcW w:w="2376" w:type="dxa"/>
          </w:tcPr>
          <w:p w:rsidR="00B0667D" w:rsidRDefault="004C47F2" w:rsidP="004C47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4C47F2">
              <w:rPr>
                <w:sz w:val="18"/>
                <w:szCs w:val="18"/>
              </w:rPr>
              <w:t>районный исполнительный комитет по месту государственной регистрации</w:t>
            </w:r>
          </w:p>
        </w:tc>
      </w:tr>
      <w:tr w:rsidR="0051146A" w:rsidRPr="00C84C0B" w:rsidTr="0051146A">
        <w:tc>
          <w:tcPr>
            <w:tcW w:w="15871" w:type="dxa"/>
            <w:gridSpan w:val="8"/>
          </w:tcPr>
          <w:p w:rsidR="0051146A" w:rsidRDefault="0051146A" w:rsidP="0051146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ГЛАВА 14 </w:t>
            </w:r>
            <w:r w:rsidRPr="0051146A">
              <w:rPr>
                <w:sz w:val="18"/>
                <w:szCs w:val="18"/>
              </w:rPr>
              <w:t>ФИНАНСЫ, ДЕЯТЕЛЬНОСТЬ ПО ОРГАНИЗАЦИИ АЗАРТНЫХ ИГР И ЛОТЕРЕЙ</w:t>
            </w:r>
          </w:p>
        </w:tc>
      </w:tr>
      <w:tr w:rsidR="00562B6F" w:rsidRPr="00C84C0B" w:rsidTr="00CB7AA7">
        <w:tc>
          <w:tcPr>
            <w:tcW w:w="2206" w:type="dxa"/>
          </w:tcPr>
          <w:p w:rsidR="00562B6F" w:rsidRDefault="0051146A" w:rsidP="005A2FA9">
            <w:pPr>
              <w:spacing w:line="200" w:lineRule="exact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14.11.2. Получение справки о расчетах по полученным из местного бюджета бюджетным займам, ссудам, исполненным гарантиям местных исполнительных и распорядительных органов</w:t>
            </w:r>
          </w:p>
          <w:p w:rsidR="0051146A" w:rsidRDefault="0051146A" w:rsidP="005A2FA9">
            <w:pPr>
              <w:spacing w:line="200" w:lineRule="exact"/>
              <w:jc w:val="both"/>
              <w:rPr>
                <w:color w:val="000000"/>
                <w:sz w:val="20"/>
                <w:shd w:val="clear" w:color="auto" w:fill="FFFFFF"/>
              </w:rPr>
            </w:pPr>
          </w:p>
          <w:p w:rsidR="0051146A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1" w:history="1">
              <w:r w:rsidR="0051146A" w:rsidRPr="0051146A">
                <w:rPr>
                  <w:rStyle w:val="a6"/>
                  <w:sz w:val="20"/>
                  <w:shd w:val="clear" w:color="auto" w:fill="FFFFFF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62B6F" w:rsidRPr="00C84C0B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1146A">
              <w:rPr>
                <w:sz w:val="18"/>
                <w:szCs w:val="18"/>
              </w:rPr>
              <w:t>заявление</w:t>
            </w:r>
          </w:p>
        </w:tc>
        <w:tc>
          <w:tcPr>
            <w:tcW w:w="2103" w:type="dxa"/>
          </w:tcPr>
          <w:p w:rsidR="00562B6F" w:rsidRPr="00C84C0B" w:rsidRDefault="00562B6F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62B6F" w:rsidRPr="00C84C0B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1146A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62B6F" w:rsidRPr="00C84C0B" w:rsidRDefault="0051146A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</w:p>
        </w:tc>
        <w:tc>
          <w:tcPr>
            <w:tcW w:w="1558" w:type="dxa"/>
            <w:shd w:val="clear" w:color="auto" w:fill="FFFFFF"/>
          </w:tcPr>
          <w:p w:rsidR="00562B6F" w:rsidRPr="00C84C0B" w:rsidRDefault="0051146A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51146A" w:rsidRPr="0051146A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1146A" w:rsidRPr="0051146A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1146A" w:rsidRPr="0051146A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пр. Победы, 19,</w:t>
            </w:r>
          </w:p>
          <w:p w:rsidR="00562B6F" w:rsidRPr="00C84C0B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62B6F" w:rsidRDefault="00B0667D" w:rsidP="0051146A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2" w:history="1">
              <w:r w:rsidR="0051146A" w:rsidRPr="0051146A">
                <w:rPr>
                  <w:rStyle w:val="a6"/>
                  <w:sz w:val="18"/>
                  <w:szCs w:val="18"/>
                </w:rPr>
                <w:t>Финансовое управление горисполкома</w:t>
              </w:r>
            </w:hyperlink>
          </w:p>
        </w:tc>
      </w:tr>
      <w:tr w:rsidR="008B4704" w:rsidRPr="00C84C0B" w:rsidTr="006D742B">
        <w:tc>
          <w:tcPr>
            <w:tcW w:w="15871" w:type="dxa"/>
            <w:gridSpan w:val="8"/>
          </w:tcPr>
          <w:p w:rsidR="008B4704" w:rsidRPr="00C84C0B" w:rsidRDefault="008B4704" w:rsidP="005A2FA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  <w:shd w:val="clear" w:color="auto" w:fill="FFFFFF"/>
              </w:rPr>
              <w:t>16. ИМУЩЕСТВЕННЫЕ, ЖИЛИЩНЫЕ И ЗЕМЕЛЬНЫЕ ПРАВООТНОШЕНИЯ</w:t>
            </w:r>
          </w:p>
        </w:tc>
      </w:tr>
      <w:tr w:rsidR="0051146A" w:rsidRPr="00C84C0B" w:rsidTr="00CB7AA7">
        <w:tc>
          <w:tcPr>
            <w:tcW w:w="2206" w:type="dxa"/>
          </w:tcPr>
          <w:p w:rsidR="0051146A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1146A">
              <w:rPr>
                <w:sz w:val="18"/>
                <w:szCs w:val="18"/>
              </w:rPr>
              <w:t xml:space="preserve">16.2.1. Принятие решения, подтверждающего </w:t>
            </w:r>
            <w:proofErr w:type="spellStart"/>
            <w:r w:rsidRPr="0051146A">
              <w:rPr>
                <w:sz w:val="18"/>
                <w:szCs w:val="18"/>
              </w:rPr>
              <w:t>приобретательную</w:t>
            </w:r>
            <w:proofErr w:type="spellEnd"/>
            <w:r w:rsidRPr="0051146A">
              <w:rPr>
                <w:sz w:val="18"/>
                <w:szCs w:val="18"/>
              </w:rPr>
              <w:t xml:space="preserve"> давность на недвижимое имущество</w:t>
            </w:r>
          </w:p>
          <w:p w:rsidR="0051146A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1146A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3" w:history="1">
              <w:r w:rsidR="0051146A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51146A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1146A">
              <w:rPr>
                <w:sz w:val="18"/>
                <w:szCs w:val="18"/>
              </w:rPr>
              <w:t>заявление</w:t>
            </w:r>
          </w:p>
          <w:p w:rsidR="0051146A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1146A" w:rsidRPr="00C84C0B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1146A">
              <w:rPr>
                <w:sz w:val="18"/>
                <w:szCs w:val="18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налога, иной документ)</w:t>
            </w:r>
          </w:p>
        </w:tc>
        <w:tc>
          <w:tcPr>
            <w:tcW w:w="2103" w:type="dxa"/>
          </w:tcPr>
          <w:p w:rsidR="0051146A" w:rsidRPr="00C84C0B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51146A" w:rsidRPr="00C84C0B" w:rsidRDefault="0051146A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51146A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51146A" w:rsidRPr="00C84C0B" w:rsidRDefault="0051146A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58" w:type="dxa"/>
            <w:shd w:val="clear" w:color="auto" w:fill="FFFFFF"/>
          </w:tcPr>
          <w:p w:rsidR="0051146A" w:rsidRPr="00C84C0B" w:rsidRDefault="0051146A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51146A" w:rsidRPr="0051146A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51146A" w:rsidRPr="0051146A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51146A" w:rsidRPr="0051146A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пр. Победы, 19,</w:t>
            </w:r>
          </w:p>
          <w:p w:rsidR="0051146A" w:rsidRPr="00C84C0B" w:rsidRDefault="0051146A" w:rsidP="005114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1146A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51146A" w:rsidRPr="0051146A" w:rsidRDefault="0051146A" w:rsidP="0051146A">
            <w:pPr>
              <w:spacing w:line="200" w:lineRule="exact"/>
              <w:jc w:val="both"/>
              <w:rPr>
                <w:rStyle w:val="a6"/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fldChar w:fldCharType="begin"/>
            </w:r>
            <w:r>
              <w:rPr>
                <w:spacing w:val="-3"/>
                <w:sz w:val="18"/>
                <w:szCs w:val="18"/>
              </w:rPr>
              <w:instrText xml:space="preserve"> HYPERLINK "https://gomel.gov.by/ru/content/governance/single-window-principle/perechen-administrativnykh-protsedur-osushchestvlyaemykh-gomelskim-gorodskim-ispolnitelnym-komitetom/16-2-1/" </w:instrText>
            </w:r>
            <w:r>
              <w:rPr>
                <w:spacing w:val="-3"/>
                <w:sz w:val="18"/>
                <w:szCs w:val="18"/>
              </w:rPr>
              <w:fldChar w:fldCharType="separate"/>
            </w:r>
            <w:r w:rsidRPr="0051146A">
              <w:rPr>
                <w:rStyle w:val="a6"/>
                <w:spacing w:val="-3"/>
                <w:sz w:val="18"/>
                <w:szCs w:val="18"/>
              </w:rPr>
              <w:t>Управление экономики</w:t>
            </w:r>
          </w:p>
          <w:p w:rsidR="0051146A" w:rsidRPr="00C84C0B" w:rsidRDefault="0051146A" w:rsidP="0051146A">
            <w:pPr>
              <w:spacing w:line="200" w:lineRule="exact"/>
              <w:jc w:val="both"/>
              <w:rPr>
                <w:b/>
                <w:spacing w:val="-3"/>
                <w:sz w:val="18"/>
                <w:szCs w:val="18"/>
              </w:rPr>
            </w:pPr>
            <w:r w:rsidRPr="0051146A">
              <w:rPr>
                <w:rStyle w:val="a6"/>
                <w:spacing w:val="-3"/>
                <w:sz w:val="18"/>
                <w:szCs w:val="18"/>
              </w:rPr>
              <w:t>горисполкома</w:t>
            </w:r>
            <w:r>
              <w:rPr>
                <w:spacing w:val="-3"/>
                <w:sz w:val="18"/>
                <w:szCs w:val="18"/>
              </w:rPr>
              <w:fldChar w:fldCharType="end"/>
            </w:r>
          </w:p>
        </w:tc>
      </w:tr>
      <w:tr w:rsidR="007F52D5" w:rsidRPr="00C84C0B" w:rsidTr="00CB7AA7">
        <w:tc>
          <w:tcPr>
            <w:tcW w:w="2206" w:type="dxa"/>
          </w:tcPr>
          <w:p w:rsidR="007F52D5" w:rsidRPr="00C84C0B" w:rsidRDefault="007F52D5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16.3.1. 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1146A" w:rsidRPr="00C84C0B" w:rsidRDefault="00B0667D" w:rsidP="0051146A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4" w:history="1">
              <w:r w:rsidR="00CB7AA7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  <w:p w:rsidR="00CB7AA7" w:rsidRPr="00C84C0B" w:rsidRDefault="00CB7AA7" w:rsidP="003E4B6E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69" w:type="dxa"/>
          </w:tcPr>
          <w:p w:rsidR="007F52D5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заявление</w:t>
            </w:r>
          </w:p>
        </w:tc>
        <w:tc>
          <w:tcPr>
            <w:tcW w:w="2103" w:type="dxa"/>
          </w:tcPr>
          <w:p w:rsidR="007F52D5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акт обследования состояния многоквартирного, блокированного или одноквартирного жилого дома и его придомовой </w:t>
            </w:r>
            <w:r w:rsidRPr="00C84C0B">
              <w:rPr>
                <w:sz w:val="18"/>
                <w:szCs w:val="18"/>
              </w:rPr>
              <w:lastRenderedPageBreak/>
              <w:t>территории, квартиры в многоквартирном или блокированном жилом доме, общежития</w:t>
            </w: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заключения проектной или научно-исследовательской организации, органов и учреждений, осуществляющих государственный санитарный надзор, иные документы, необходимые для принятия решения уполномоченным органом (при необходимости)</w:t>
            </w: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B7AA7" w:rsidRPr="00C84C0B" w:rsidRDefault="00CB7AA7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акт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1700" w:type="dxa"/>
          </w:tcPr>
          <w:p w:rsidR="007F52D5" w:rsidRPr="00C84C0B" w:rsidRDefault="007F52D5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F52D5" w:rsidRPr="00C84C0B" w:rsidRDefault="007F52D5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15 дней, а в случае запроса документов и (или) сведений от других государственных органов, иных организаций – 2 месяца</w:t>
            </w:r>
          </w:p>
        </w:tc>
        <w:tc>
          <w:tcPr>
            <w:tcW w:w="1558" w:type="dxa"/>
            <w:shd w:val="clear" w:color="auto" w:fill="FFFFFF"/>
          </w:tcPr>
          <w:p w:rsidR="007F52D5" w:rsidRPr="00C84C0B" w:rsidRDefault="00CB7AA7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F52D5" w:rsidRPr="00C84C0B" w:rsidRDefault="007F52D5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F52D5" w:rsidRPr="00C84C0B" w:rsidRDefault="007F52D5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F52D5" w:rsidRPr="00C84C0B" w:rsidRDefault="007F52D5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пр. Победы, 19,</w:t>
            </w:r>
          </w:p>
          <w:p w:rsidR="007F52D5" w:rsidRPr="00C84C0B" w:rsidRDefault="007F52D5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spacing w:val="-3"/>
                <w:sz w:val="18"/>
                <w:szCs w:val="18"/>
              </w:rPr>
            </w:pPr>
            <w:r w:rsidRPr="00C84C0B">
              <w:rPr>
                <w:b/>
                <w:spacing w:val="-3"/>
                <w:sz w:val="18"/>
                <w:szCs w:val="18"/>
              </w:rPr>
              <w:t>(одноквартирные и блокированные жилые дома)</w:t>
            </w:r>
          </w:p>
          <w:p w:rsidR="00C84C0B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spacing w:val="-3"/>
                <w:sz w:val="18"/>
                <w:szCs w:val="18"/>
              </w:rPr>
              <w:t>Маручок</w:t>
            </w:r>
            <w:proofErr w:type="spellEnd"/>
            <w:r w:rsidRPr="00C84C0B">
              <w:rPr>
                <w:spacing w:val="-3"/>
                <w:sz w:val="18"/>
                <w:szCs w:val="18"/>
              </w:rPr>
              <w:t xml:space="preserve"> Ирина </w:t>
            </w:r>
            <w:proofErr w:type="spellStart"/>
            <w:r w:rsidRPr="00C84C0B">
              <w:rPr>
                <w:spacing w:val="-3"/>
                <w:sz w:val="18"/>
                <w:szCs w:val="18"/>
              </w:rPr>
              <w:t>Марьяновна</w:t>
            </w:r>
            <w:proofErr w:type="spellEnd"/>
            <w:r w:rsidRPr="00C84C0B">
              <w:rPr>
                <w:spacing w:val="-3"/>
                <w:sz w:val="18"/>
                <w:szCs w:val="18"/>
              </w:rPr>
              <w:t xml:space="preserve"> – главный специалист отдела жилищно-коммунального хозяйства и благоустройства администрации, </w:t>
            </w:r>
          </w:p>
          <w:p w:rsidR="00C84C0B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 xml:space="preserve">пр. Победы, 19, 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каб.304, т. 33-99-24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spacing w:val="-3"/>
                <w:sz w:val="18"/>
                <w:szCs w:val="18"/>
              </w:rPr>
            </w:pPr>
          </w:p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spacing w:val="-3"/>
                <w:sz w:val="18"/>
                <w:szCs w:val="18"/>
              </w:rPr>
            </w:pPr>
            <w:r w:rsidRPr="00C84C0B">
              <w:rPr>
                <w:b/>
                <w:spacing w:val="-3"/>
                <w:sz w:val="18"/>
                <w:szCs w:val="18"/>
              </w:rPr>
              <w:t>(многоквартирные жилые дома)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i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spacing w:val="-3"/>
                <w:sz w:val="18"/>
                <w:szCs w:val="18"/>
              </w:rPr>
              <w:t>КЖРЭУП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i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spacing w:val="-3"/>
                <w:sz w:val="18"/>
                <w:szCs w:val="18"/>
              </w:rPr>
              <w:t>"Железнодорожное»"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4D1CE0">
              <w:rPr>
                <w:spacing w:val="-3"/>
                <w:sz w:val="18"/>
                <w:szCs w:val="18"/>
              </w:rPr>
              <w:lastRenderedPageBreak/>
              <w:t xml:space="preserve">Кравцова Оксана Петровна – ведущий инженер производственно-технического отдела, 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4D1CE0">
              <w:rPr>
                <w:spacing w:val="-3"/>
                <w:sz w:val="18"/>
                <w:szCs w:val="18"/>
              </w:rPr>
              <w:t xml:space="preserve">ул. Привокзальная, 6, </w:t>
            </w:r>
          </w:p>
          <w:p w:rsidR="004D1CE0" w:rsidRDefault="004D1CE0" w:rsidP="004D1CE0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4D1CE0">
              <w:rPr>
                <w:spacing w:val="-3"/>
                <w:sz w:val="18"/>
                <w:szCs w:val="18"/>
              </w:rPr>
              <w:t>каб.1-8, т. 27-01-86</w:t>
            </w:r>
          </w:p>
          <w:p w:rsidR="00082D02" w:rsidRPr="00C84C0B" w:rsidRDefault="00283896" w:rsidP="004D1CE0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spacing w:val="-3"/>
                <w:sz w:val="18"/>
                <w:szCs w:val="18"/>
              </w:rPr>
              <w:t xml:space="preserve"> замещающее: 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spacing w:val="-3"/>
                <w:sz w:val="18"/>
                <w:szCs w:val="18"/>
              </w:rPr>
              <w:t>Костко</w:t>
            </w:r>
            <w:proofErr w:type="spellEnd"/>
            <w:r w:rsidRPr="00C84C0B">
              <w:rPr>
                <w:spacing w:val="-3"/>
                <w:sz w:val="18"/>
                <w:szCs w:val="18"/>
              </w:rPr>
              <w:t xml:space="preserve"> Светлана Михайловна – инженер производственно-технического отдела, </w:t>
            </w:r>
          </w:p>
          <w:p w:rsidR="00082D02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 xml:space="preserve">ул. Привокзальная, 6, 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каб.1-8, т. 27-01-86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Приемные дни: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Понедельник-пятница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8.30 до 17.30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обед с 13.00 до 14.00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i/>
                <w:spacing w:val="-3"/>
                <w:sz w:val="18"/>
                <w:szCs w:val="18"/>
              </w:rPr>
            </w:pPr>
          </w:p>
          <w:p w:rsidR="00283896" w:rsidRPr="00C84C0B" w:rsidRDefault="00283896" w:rsidP="005A2FA9">
            <w:pPr>
              <w:spacing w:line="200" w:lineRule="exact"/>
              <w:jc w:val="both"/>
              <w:rPr>
                <w:b/>
                <w:i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spacing w:val="-3"/>
                <w:sz w:val="18"/>
                <w:szCs w:val="18"/>
              </w:rPr>
              <w:t>КЖРЭУП "</w:t>
            </w:r>
            <w:proofErr w:type="spellStart"/>
            <w:r w:rsidRPr="00C84C0B">
              <w:rPr>
                <w:b/>
                <w:i/>
                <w:spacing w:val="-3"/>
                <w:sz w:val="18"/>
                <w:szCs w:val="18"/>
              </w:rPr>
              <w:t>Сельмашевское</w:t>
            </w:r>
            <w:proofErr w:type="spellEnd"/>
            <w:r w:rsidRPr="00C84C0B">
              <w:rPr>
                <w:b/>
                <w:i/>
                <w:spacing w:val="-3"/>
                <w:sz w:val="18"/>
                <w:szCs w:val="18"/>
              </w:rPr>
              <w:t>"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Ершова Татьяна Владимировна – ведущий инженер технического отдела, пр. Космонавтов, 15, каб.11, т. 20-08-01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spacing w:val="-3"/>
                <w:sz w:val="18"/>
                <w:szCs w:val="18"/>
              </w:rPr>
              <w:t xml:space="preserve"> замещающее: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Макеев Александр Сергеевич – ведущий инженер технического отдела, пр. Космонавтов, 15, каб.18, т. 20-10-97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Приемные дни: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1-й понедельник месяца: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с 14.00 – 20.00</w:t>
            </w:r>
          </w:p>
          <w:p w:rsidR="00283896" w:rsidRPr="00C84C0B" w:rsidRDefault="00283896" w:rsidP="005A2FA9">
            <w:pPr>
              <w:spacing w:line="200" w:lineRule="exact"/>
              <w:jc w:val="both"/>
              <w:rPr>
                <w:spacing w:val="-3"/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2-я, 3-я, 4-я среда:</w:t>
            </w:r>
          </w:p>
          <w:p w:rsidR="007F52D5" w:rsidRPr="00C84C0B" w:rsidRDefault="00283896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pacing w:val="-3"/>
                <w:sz w:val="18"/>
                <w:szCs w:val="18"/>
              </w:rPr>
              <w:t>с 8.00 – 13.00</w:t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 xml:space="preserve">16.4.1. Регистрация договора найма жилого помещения частного или </w:t>
            </w:r>
            <w:proofErr w:type="gramStart"/>
            <w:r w:rsidRPr="00C84C0B">
              <w:rPr>
                <w:sz w:val="18"/>
                <w:szCs w:val="18"/>
              </w:rPr>
              <w:t>государственного жилищного фонда</w:t>
            </w:r>
            <w:proofErr w:type="gramEnd"/>
            <w:r w:rsidRPr="00C84C0B">
              <w:rPr>
                <w:sz w:val="18"/>
                <w:szCs w:val="18"/>
              </w:rPr>
              <w:t xml:space="preserve"> или дополнительного соглашения к такому договору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1146A" w:rsidRPr="00C84C0B" w:rsidRDefault="00B0667D" w:rsidP="0051146A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5" w:history="1">
              <w:r w:rsidR="0051146A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  <w:p w:rsidR="006D742B" w:rsidRPr="00C84C0B" w:rsidRDefault="006D742B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три экземпляра договора найма жилого помещения</w:t>
            </w: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или дополнительного соглашения к нему 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103" w:type="dxa"/>
          </w:tcPr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Гаврилова Анна Петровна – главный специалист отдела по учету и распределению жилья администрации, пр. Победы, 19, </w:t>
            </w:r>
          </w:p>
          <w:p w:rsidR="007A3D8D" w:rsidRPr="00C84C0B" w:rsidRDefault="00C84C0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каб.103, </w:t>
            </w:r>
            <w:r w:rsidR="007A3D8D" w:rsidRPr="00C84C0B">
              <w:rPr>
                <w:sz w:val="18"/>
                <w:szCs w:val="18"/>
              </w:rPr>
              <w:t>т. 33-99-16</w:t>
            </w:r>
          </w:p>
          <w:p w:rsidR="003B7BE8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C84C0B">
              <w:rPr>
                <w:sz w:val="18"/>
                <w:szCs w:val="18"/>
              </w:rPr>
              <w:t>лицо</w:t>
            </w:r>
            <w:proofErr w:type="gramEnd"/>
            <w:r w:rsidRPr="00C84C0B">
              <w:rPr>
                <w:sz w:val="18"/>
                <w:szCs w:val="18"/>
              </w:rPr>
              <w:t xml:space="preserve"> замещающее</w:t>
            </w:r>
            <w:r w:rsidR="003B7BE8" w:rsidRPr="00C84C0B">
              <w:rPr>
                <w:sz w:val="18"/>
                <w:szCs w:val="18"/>
              </w:rPr>
              <w:t>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Кошман</w:t>
            </w:r>
            <w:proofErr w:type="spellEnd"/>
            <w:r w:rsidRPr="00C84C0B">
              <w:rPr>
                <w:sz w:val="18"/>
                <w:szCs w:val="18"/>
              </w:rPr>
              <w:t xml:space="preserve"> Татьяна Леонидовна – начальник отдела по учету и распределению жилья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C84C0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каб.102, </w:t>
            </w:r>
            <w:r w:rsidR="007A3D8D" w:rsidRPr="00C84C0B">
              <w:rPr>
                <w:sz w:val="18"/>
                <w:szCs w:val="18"/>
              </w:rPr>
              <w:t>т. 33-99-18</w:t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6D742B" w:rsidRPr="00C84C0B" w:rsidRDefault="00B0667D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6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103" w:type="dxa"/>
          </w:tcPr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Гаврилова Анна Петровна – главный специалист отдела по учету и распределению жилья администрации, пр. Победы, 19, </w:t>
            </w:r>
          </w:p>
          <w:p w:rsidR="007A3D8D" w:rsidRPr="00C84C0B" w:rsidRDefault="00C84C0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каб.103, </w:t>
            </w:r>
            <w:r w:rsidR="007A3D8D" w:rsidRPr="00C84C0B">
              <w:rPr>
                <w:sz w:val="18"/>
                <w:szCs w:val="18"/>
              </w:rPr>
              <w:t>т. 33-99-16</w:t>
            </w:r>
          </w:p>
          <w:p w:rsidR="003B7BE8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C84C0B">
              <w:rPr>
                <w:sz w:val="18"/>
                <w:szCs w:val="18"/>
              </w:rPr>
              <w:t>лицо</w:t>
            </w:r>
            <w:proofErr w:type="gramEnd"/>
            <w:r w:rsidRPr="00C84C0B">
              <w:rPr>
                <w:sz w:val="18"/>
                <w:szCs w:val="18"/>
              </w:rPr>
              <w:t xml:space="preserve"> замещающее</w:t>
            </w:r>
            <w:r w:rsidR="003B7BE8" w:rsidRPr="00C84C0B">
              <w:rPr>
                <w:sz w:val="18"/>
                <w:szCs w:val="18"/>
              </w:rPr>
              <w:t>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Кошман</w:t>
            </w:r>
            <w:proofErr w:type="spellEnd"/>
            <w:r w:rsidRPr="00C84C0B">
              <w:rPr>
                <w:sz w:val="18"/>
                <w:szCs w:val="18"/>
              </w:rPr>
              <w:t xml:space="preserve"> Татьяна Леонидовна – начальник отдела по учету и распределению жилья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C84C0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каб.102, </w:t>
            </w:r>
            <w:r w:rsidR="007A3D8D" w:rsidRPr="00C84C0B">
              <w:rPr>
                <w:sz w:val="18"/>
                <w:szCs w:val="18"/>
              </w:rPr>
              <w:t>т. 33-99-18</w:t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16.6.1. Получение решения о переводе жилого помещения в нежилое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6D742B" w:rsidRPr="00C84C0B" w:rsidRDefault="00B0667D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7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третьих лиц (в случае, если право собственности на переводимое жилое помещение обременено правами третьих лиц)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совершеннолетних граждан (в случае, если при переводе жилого помещения в нежилое в одноквартирном жилом доме или квартире сохраняются иные жилые помещения)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согласие органа опеки и попечительства (в случае,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</w:t>
            </w:r>
          </w:p>
        </w:tc>
        <w:tc>
          <w:tcPr>
            <w:tcW w:w="2103" w:type="dxa"/>
          </w:tcPr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15 дней,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одноквартирных и блокированных жилых домах)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Супонев</w:t>
            </w:r>
            <w:proofErr w:type="spellEnd"/>
            <w:r w:rsidRPr="00C84C0B">
              <w:rPr>
                <w:sz w:val="18"/>
                <w:szCs w:val="18"/>
              </w:rPr>
              <w:t xml:space="preserve"> Денис Сергеевич – заместитель начальника отдела жилищно-коммунального хозяйства и благоустройства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 Победы, 19,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каб.301, т. 33-99-09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многоквартирных жилых домах)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"Железнодорожное»"</w:t>
            </w:r>
          </w:p>
          <w:p w:rsidR="007A3D8D" w:rsidRPr="00C84C0B" w:rsidRDefault="004D1CE0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Кравцова Оксана Петровна</w:t>
            </w:r>
            <w:r w:rsidR="007A3D8D" w:rsidRPr="00C84C0B">
              <w:rPr>
                <w:color w:val="000000"/>
                <w:spacing w:val="-3"/>
                <w:sz w:val="18"/>
                <w:szCs w:val="18"/>
              </w:rPr>
              <w:t xml:space="preserve"> – ведущий инженер производственно-технического отдела, </w:t>
            </w:r>
          </w:p>
          <w:p w:rsidR="00082D02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ул. Привокзальная, 6,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каб.1-8, т. </w:t>
            </w:r>
            <w:r w:rsidR="004D1CE0" w:rsidRPr="004D1CE0">
              <w:rPr>
                <w:color w:val="000000"/>
                <w:spacing w:val="-3"/>
                <w:sz w:val="18"/>
                <w:szCs w:val="18"/>
              </w:rPr>
              <w:t>27-01-86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color w:val="000000"/>
                <w:spacing w:val="-3"/>
                <w:sz w:val="18"/>
                <w:szCs w:val="18"/>
              </w:rPr>
              <w:t>Костко</w:t>
            </w:r>
            <w:proofErr w:type="spell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Светлана Михайловна – инженер производственно-технического отдела, </w:t>
            </w:r>
          </w:p>
          <w:p w:rsidR="00082D02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ул. Привокзальная, 6,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каб.1-8, т. 27-01-86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lastRenderedPageBreak/>
              <w:t>Приемные дни: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Понедельник-пятница</w:t>
            </w:r>
          </w:p>
          <w:p w:rsidR="00082D02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8.30 до 17.30,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обед с 13.00 до 14.00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 "</w:t>
            </w:r>
            <w:proofErr w:type="spellStart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Сельмашевское</w:t>
            </w:r>
            <w:proofErr w:type="spellEnd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Макеев Александр Сергеевич – </w:t>
            </w:r>
            <w:r w:rsidR="003B7BE8" w:rsidRPr="00C84C0B">
              <w:rPr>
                <w:color w:val="000000"/>
                <w:spacing w:val="-3"/>
                <w:sz w:val="18"/>
                <w:szCs w:val="18"/>
              </w:rPr>
              <w:t>ведущий инженер</w:t>
            </w: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технического отдела, пр. Космонавтов, 15, каб.1</w:t>
            </w:r>
            <w:r w:rsidR="003B7BE8" w:rsidRPr="00C84C0B">
              <w:rPr>
                <w:color w:val="000000"/>
                <w:spacing w:val="-3"/>
                <w:sz w:val="18"/>
                <w:szCs w:val="18"/>
              </w:rPr>
              <w:t>8</w:t>
            </w:r>
            <w:r w:rsidRPr="00C84C0B">
              <w:rPr>
                <w:color w:val="000000"/>
                <w:spacing w:val="-3"/>
                <w:sz w:val="18"/>
                <w:szCs w:val="18"/>
              </w:rPr>
              <w:t>, т. 20-10-97</w:t>
            </w:r>
          </w:p>
          <w:p w:rsidR="003B7BE8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</w:t>
            </w:r>
            <w:r w:rsidR="003B7BE8" w:rsidRPr="00C84C0B">
              <w:rPr>
                <w:sz w:val="18"/>
                <w:szCs w:val="18"/>
              </w:rPr>
              <w:t xml:space="preserve">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Ершова Татьяна Владимировна</w:t>
            </w:r>
            <w:r w:rsidR="007A3D8D" w:rsidRPr="00C84C0B">
              <w:rPr>
                <w:color w:val="000000"/>
                <w:spacing w:val="-3"/>
                <w:sz w:val="18"/>
                <w:szCs w:val="18"/>
              </w:rPr>
              <w:t xml:space="preserve"> – ведущий инженер технического отдела, </w:t>
            </w:r>
          </w:p>
          <w:p w:rsidR="00082D02" w:rsidRPr="00C84C0B" w:rsidRDefault="00F80A74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F80A74" w:rsidRPr="00C84C0B" w:rsidRDefault="00F80A74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1-й понедельник месяца: с 14.00 – 20.00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2-я, 3-я, 4-я среда: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8.00 – 13.00</w:t>
            </w:r>
          </w:p>
        </w:tc>
      </w:tr>
      <w:tr w:rsidR="007A3D8D" w:rsidRPr="00C84C0B" w:rsidTr="00CB7AA7">
        <w:trPr>
          <w:trHeight w:val="70"/>
        </w:trPr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16.6.2. Получение решения о переводе нежилого помещения в жилое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6D742B" w:rsidRPr="00C84C0B" w:rsidRDefault="00B0667D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8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третьих лиц (в случае, если право собственности на переводимое нежилое помещение обременено правами третьих лиц)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письменное согласие совершеннолетних граждан (в случае, если при переводе нежилого помещения в жилое в одноквартирном жилом доме или квартире сохраняются иные жилые помещения)</w:t>
            </w:r>
          </w:p>
        </w:tc>
        <w:tc>
          <w:tcPr>
            <w:tcW w:w="2103" w:type="dxa"/>
          </w:tcPr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15 дней,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одноквартирных и блокированных жилых домах)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Супонев</w:t>
            </w:r>
            <w:proofErr w:type="spellEnd"/>
            <w:r w:rsidRPr="00C84C0B">
              <w:rPr>
                <w:sz w:val="18"/>
                <w:szCs w:val="18"/>
              </w:rPr>
              <w:t xml:space="preserve"> Денис Сергеевич – заместитель начальника отдела жилищно-коммунального хозяйства и благоустройства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каб.301, т. 33-99-09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многоквартирных жилых домах)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"Железнодорожное»"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 xml:space="preserve">Кравцова Оксана Петровна – ведущий инженер производственно-технического отдела, 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 xml:space="preserve">ул. Привокзальная, 6, </w:t>
            </w:r>
          </w:p>
          <w:p w:rsid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>каб.1-8, т. 27-01-86</w:t>
            </w:r>
          </w:p>
          <w:p w:rsidR="003B7BE8" w:rsidRPr="00C84C0B" w:rsidRDefault="007A3D8D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</w:t>
            </w:r>
            <w:r w:rsidR="003B7BE8" w:rsidRPr="00C84C0B">
              <w:rPr>
                <w:color w:val="000000"/>
                <w:spacing w:val="-3"/>
                <w:sz w:val="18"/>
                <w:szCs w:val="18"/>
              </w:rPr>
              <w:t>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color w:val="000000"/>
                <w:spacing w:val="-3"/>
                <w:sz w:val="18"/>
                <w:szCs w:val="18"/>
              </w:rPr>
              <w:t>Костко</w:t>
            </w:r>
            <w:proofErr w:type="spell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Светлана Михайловна – инженер производственно-технического отдела, </w:t>
            </w:r>
          </w:p>
          <w:p w:rsidR="00082D02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ул. Привокзальная, 6,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lastRenderedPageBreak/>
              <w:t>каб.1-8, т. 27-01-86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Понедельник-пятница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8.30 до 17.30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обед с 13.00 до 14.00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 "</w:t>
            </w:r>
            <w:proofErr w:type="spellStart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Сельмашевское</w:t>
            </w:r>
            <w:proofErr w:type="spellEnd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Макеев Александр Сергеевич – ведущий инженер технического отдела, </w:t>
            </w:r>
          </w:p>
          <w:p w:rsidR="00C84C0B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 </w:t>
            </w:r>
          </w:p>
          <w:p w:rsidR="00C84C0B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Ершова Татьяна Владимировна – ведущий инженер технического отдела, </w:t>
            </w:r>
          </w:p>
          <w:p w:rsidR="00C84C0B" w:rsidRPr="00C84C0B" w:rsidRDefault="00F80A74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F80A74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1-й понедельник месяца: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14.00 – 20.00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2-я, 3-я, 4-я среда:</w:t>
            </w:r>
          </w:p>
          <w:p w:rsidR="007A3D8D" w:rsidRPr="00C84C0B" w:rsidRDefault="003B7BE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8.00 – 13.00</w:t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16.6.3. Получение решения об отмене решения о переводе жилого помещения в нежилое или нежилого помещения в жилое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6D742B" w:rsidRPr="00C84C0B" w:rsidRDefault="00B0667D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59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</w:tc>
        <w:tc>
          <w:tcPr>
            <w:tcW w:w="2103" w:type="dxa"/>
          </w:tcPr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15 дней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одноквартирных и блокированных жилых домах)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Супонев</w:t>
            </w:r>
            <w:proofErr w:type="spellEnd"/>
            <w:r w:rsidRPr="00C84C0B">
              <w:rPr>
                <w:sz w:val="18"/>
                <w:szCs w:val="18"/>
              </w:rPr>
              <w:t xml:space="preserve"> Денис Сергеевич – заместитель начальника отдела жилищно-коммунального хозяйства и благоустройства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каб.301, т. 33-99-09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многоквартирных жилых домах)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"Железнодорожное»"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 xml:space="preserve">Кравцова Оксана Петровна – ведущий инженер производственно-технического отдела, 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 xml:space="preserve">ул. Привокзальная, 6, </w:t>
            </w:r>
          </w:p>
          <w:p w:rsid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>каб.1-8, т. 27-01-86</w:t>
            </w:r>
          </w:p>
          <w:p w:rsidR="003B7BE8" w:rsidRPr="00C84C0B" w:rsidRDefault="007A3D8D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</w:t>
            </w:r>
            <w:r w:rsidR="003B7BE8" w:rsidRPr="00C84C0B">
              <w:rPr>
                <w:color w:val="000000"/>
                <w:spacing w:val="-3"/>
                <w:sz w:val="18"/>
                <w:szCs w:val="18"/>
              </w:rPr>
              <w:t>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color w:val="000000"/>
                <w:spacing w:val="-3"/>
                <w:sz w:val="18"/>
                <w:szCs w:val="18"/>
              </w:rPr>
              <w:t>Костко</w:t>
            </w:r>
            <w:proofErr w:type="spell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Светлана Михайловна – инженер производственно-технического отдела, </w:t>
            </w:r>
          </w:p>
          <w:p w:rsidR="00082D02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ул. Привокзальная, 6,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lastRenderedPageBreak/>
              <w:t>каб.1-8, т. 27-01-86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Понедельник-пятница</w:t>
            </w:r>
          </w:p>
          <w:p w:rsidR="00082D02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8.30 до 17.30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обед с 13.00 до 14.00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 "</w:t>
            </w:r>
            <w:proofErr w:type="spellStart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Сельмашевское</w:t>
            </w:r>
            <w:proofErr w:type="spellEnd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Макеев Александр Сергеевич – ведущий инженер технического отдела, </w:t>
            </w:r>
          </w:p>
          <w:p w:rsidR="00082D02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 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Ершова Татьяна Владимировна – ведущий инженер технического отдела, </w:t>
            </w:r>
          </w:p>
          <w:p w:rsidR="00082D02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1-й понедельник месяца: с 14.00 – 20.00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2-я, 3-я, 4-я среда:</w:t>
            </w:r>
          </w:p>
          <w:p w:rsidR="007A3D8D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8.00 – 13.00</w:t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16.6.4. Получение решения о согласовании использования не по назначению блокированного, одноквартирного жилого дома или его части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6D742B" w:rsidRPr="00C84C0B" w:rsidRDefault="00B0667D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0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</w:t>
            </w:r>
          </w:p>
          <w:p w:rsidR="00A93AA1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A93AA1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согласие всех собственников жилого помещения, находящегося в общей собственности</w:t>
            </w:r>
          </w:p>
        </w:tc>
        <w:tc>
          <w:tcPr>
            <w:tcW w:w="2103" w:type="dxa"/>
          </w:tcPr>
          <w:p w:rsidR="007A3D8D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15 дней,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Супонев</w:t>
            </w:r>
            <w:proofErr w:type="spellEnd"/>
            <w:r w:rsidRPr="00C84C0B">
              <w:rPr>
                <w:sz w:val="18"/>
                <w:szCs w:val="18"/>
              </w:rPr>
              <w:t xml:space="preserve"> Денис Сергеевич – заместитель начальника отдела жилищно-коммунального хозяйства и благоустройства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каб.301, т. 33-99-09</w:t>
            </w:r>
          </w:p>
        </w:tc>
      </w:tr>
      <w:tr w:rsidR="00C34F18" w:rsidRPr="00C84C0B" w:rsidTr="00CB7AA7">
        <w:tc>
          <w:tcPr>
            <w:tcW w:w="2206" w:type="dxa"/>
          </w:tcPr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16.7.1. Получение разрешения на переустройство, перепланировку жилого помещения или нежилого помещения в жилом доме</w:t>
            </w: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34F18" w:rsidRPr="00C84C0B" w:rsidRDefault="00B0667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1" w:history="1">
              <w:r w:rsidR="00C34F18" w:rsidRPr="00C34F18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заявление</w:t>
            </w: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технический паспорт</w:t>
            </w: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план-схема или перечень (описание) работ по переустройству и (или) перепланировке помещения</w:t>
            </w: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 xml:space="preserve">согласие собственника на переустройство и (или) перепланировку помещения (в случае, если помещение предоставлено по </w:t>
            </w:r>
            <w:r w:rsidRPr="00C34F18">
              <w:rPr>
                <w:sz w:val="18"/>
                <w:szCs w:val="18"/>
              </w:rPr>
              <w:lastRenderedPageBreak/>
              <w:t>договору аренды, безвозмездного пользования)</w:t>
            </w: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C34F18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C34F18" w:rsidRPr="00C84C0B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</w:t>
            </w:r>
          </w:p>
        </w:tc>
        <w:tc>
          <w:tcPr>
            <w:tcW w:w="2103" w:type="dxa"/>
          </w:tcPr>
          <w:p w:rsidR="00C34F18" w:rsidRPr="00C84C0B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C34F18" w:rsidRPr="00C84C0B" w:rsidRDefault="00C34F1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C34F18" w:rsidRPr="00C84C0B" w:rsidRDefault="00C34F18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C34F18" w:rsidRPr="00C84C0B" w:rsidRDefault="00C34F18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C34F18" w:rsidRPr="00C34F18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34F18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C34F18" w:rsidRPr="00C34F18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34F18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C34F18" w:rsidRPr="00C34F18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34F18">
              <w:rPr>
                <w:color w:val="000000"/>
                <w:sz w:val="18"/>
                <w:szCs w:val="18"/>
              </w:rPr>
              <w:t>пр. Победы, 19,</w:t>
            </w:r>
          </w:p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34F18">
              <w:rPr>
                <w:color w:val="000000"/>
                <w:sz w:val="18"/>
                <w:szCs w:val="18"/>
              </w:rPr>
              <w:t>т. 33-99-40</w:t>
            </w:r>
          </w:p>
        </w:tc>
        <w:tc>
          <w:tcPr>
            <w:tcW w:w="2376" w:type="dxa"/>
          </w:tcPr>
          <w:p w:rsidR="00C34F18" w:rsidRPr="00C34F18" w:rsidRDefault="00C34F18" w:rsidP="00C34F18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"https://gomel.gov.by/ru/content/governance/single-window-principle/perechen-administrativnykh-protsedur-osushchestvlyaemykh-gomelskim-gorodskim-ispolnitelnym-komitetom/16-7-1/" </w:instrText>
            </w:r>
            <w:r>
              <w:rPr>
                <w:sz w:val="18"/>
                <w:szCs w:val="18"/>
              </w:rPr>
              <w:fldChar w:fldCharType="separate"/>
            </w:r>
            <w:r w:rsidRPr="00C34F18">
              <w:rPr>
                <w:rStyle w:val="a6"/>
                <w:sz w:val="18"/>
                <w:szCs w:val="18"/>
              </w:rPr>
              <w:t>Управление архитектуры и</w:t>
            </w:r>
          </w:p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rStyle w:val="a6"/>
                <w:sz w:val="18"/>
                <w:szCs w:val="18"/>
              </w:rPr>
              <w:t>градостроительства горисполкома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34F18" w:rsidRPr="00C84C0B" w:rsidTr="00CB7AA7">
        <w:tc>
          <w:tcPr>
            <w:tcW w:w="2206" w:type="dxa"/>
          </w:tcPr>
          <w:p w:rsidR="00C34F18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lastRenderedPageBreak/>
              <w:t>16.7.2. Согласование самовольного переустройства, перепланировки жилого помещения или нежилого помещения в жилом доме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2" w:history="1">
              <w:r w:rsidR="00E31A4F" w:rsidRPr="00C34F18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C34F18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заявление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технический паспорт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согласие организации застройщиков в жилых домах этой организации (для члена организации застройщиков, не являющегося собственником помещения)</w:t>
            </w:r>
          </w:p>
        </w:tc>
        <w:tc>
          <w:tcPr>
            <w:tcW w:w="2103" w:type="dxa"/>
          </w:tcPr>
          <w:p w:rsidR="00C34F18" w:rsidRPr="00C84C0B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C34F18" w:rsidRPr="00C84C0B" w:rsidRDefault="00C34F18" w:rsidP="00C34F1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C34F18" w:rsidRPr="00C84C0B" w:rsidRDefault="00C34F18" w:rsidP="00C34F1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C34F18" w:rsidRPr="00C84C0B" w:rsidRDefault="00C34F18" w:rsidP="00C34F18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C34F18" w:rsidRPr="00C84C0B" w:rsidRDefault="00C34F18" w:rsidP="00C34F18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C34F18" w:rsidRPr="00806DDB" w:rsidRDefault="00C34F18" w:rsidP="00C34F18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806DDB">
              <w:rPr>
                <w:sz w:val="18"/>
                <w:szCs w:val="18"/>
              </w:rPr>
              <w:fldChar w:fldCharType="begin"/>
            </w:r>
            <w:r w:rsidR="00E31A4F"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"https://gomel.gov.by/ru/content/governance/single-window-principle/perechen-administrativnykh-protsedur-osushchestvlyaemykh-gomelskim-gorodskim-ispolnitelnym-komitetom/16-7-2/"</w:instrText>
            </w:r>
            <w:r w:rsidRPr="00806DDB">
              <w:rPr>
                <w:sz w:val="18"/>
                <w:szCs w:val="18"/>
              </w:rPr>
              <w:fldChar w:fldCharType="separate"/>
            </w:r>
            <w:r w:rsidRPr="00806DDB">
              <w:rPr>
                <w:rStyle w:val="a6"/>
                <w:sz w:val="18"/>
                <w:szCs w:val="18"/>
              </w:rPr>
              <w:t>Управление архитектуры и</w:t>
            </w:r>
          </w:p>
          <w:p w:rsidR="00C34F18" w:rsidRDefault="00C34F18" w:rsidP="00C34F18">
            <w:r w:rsidRPr="00806DDB">
              <w:rPr>
                <w:rStyle w:val="a6"/>
                <w:sz w:val="18"/>
                <w:szCs w:val="18"/>
              </w:rPr>
              <w:t>градостроительства горисполкома</w:t>
            </w:r>
            <w:r w:rsidRPr="00806DDB">
              <w:rPr>
                <w:sz w:val="18"/>
                <w:szCs w:val="18"/>
              </w:rPr>
              <w:fldChar w:fldCharType="end"/>
            </w:r>
          </w:p>
        </w:tc>
      </w:tr>
      <w:tr w:rsidR="00C34F18" w:rsidRPr="00C84C0B" w:rsidTr="00CB7AA7">
        <w:tc>
          <w:tcPr>
            <w:tcW w:w="2206" w:type="dxa"/>
          </w:tcPr>
          <w:p w:rsidR="00C34F18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lastRenderedPageBreak/>
              <w:t>16.7.3. 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3" w:history="1">
              <w:r w:rsidR="00E31A4F" w:rsidRPr="00C34F18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C34F18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заявление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технический паспорт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ведомость технических характеристик (при наличии)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 xml:space="preserve">договор, судебное постановление, иной документ, подтверждающий принадлежность помещения, дома на праве собственности или ином законном основании (в случае, если помещение, дом не зарегистрированы в едином </w:t>
            </w:r>
            <w:r w:rsidRPr="00E31A4F">
              <w:rPr>
                <w:sz w:val="18"/>
                <w:szCs w:val="18"/>
              </w:rPr>
              <w:lastRenderedPageBreak/>
              <w:t>государственном регистре недвижимого имущества, прав на него и сделок с ним)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описание работ и планов застройщика по реконструкции помещения, дома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согласие собственника на реконструкцию помещения, дома (если помещение, дом предоставлены по договору аренды, безвозмездного пользования)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согласие совершеннолетних граждан, имеющих право владения и пользования помещением, домом, и участников долевой собственности, в том числе временно отсутствующих таких граждан и участников, на реконструкцию помещения, дома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</w:tc>
        <w:tc>
          <w:tcPr>
            <w:tcW w:w="2103" w:type="dxa"/>
          </w:tcPr>
          <w:p w:rsidR="00C34F18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разрешение на выполнение научно-исследовательских и проектных работ на материальных историко-культурных ценностях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архитектурно-планировочное задание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lastRenderedPageBreak/>
              <w:t>заключения согласующих организаций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технические условия на инженерно-техническое обеспечение объекта</w:t>
            </w:r>
          </w:p>
        </w:tc>
        <w:tc>
          <w:tcPr>
            <w:tcW w:w="1700" w:type="dxa"/>
          </w:tcPr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C34F18" w:rsidRPr="00C84C0B" w:rsidRDefault="00C34F18" w:rsidP="00C34F1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C34F18" w:rsidRPr="00C84C0B" w:rsidRDefault="00C34F18" w:rsidP="00C34F1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C34F18" w:rsidRPr="00C84C0B" w:rsidRDefault="00C34F18" w:rsidP="00C34F18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C34F18" w:rsidRPr="00C84C0B" w:rsidRDefault="00C34F18" w:rsidP="00C34F18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C34F18" w:rsidRPr="00806DDB" w:rsidRDefault="00C34F18" w:rsidP="00C34F18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806DDB">
              <w:rPr>
                <w:sz w:val="18"/>
                <w:szCs w:val="18"/>
              </w:rPr>
              <w:fldChar w:fldCharType="begin"/>
            </w:r>
            <w:r w:rsidR="00E31A4F"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"https://gomel.gov.by/ru/content/governance/single-window-principle/perechen-administrativnykh-protsedur-osushchestvlyaemykh-gomelskim-gorodskim-ispolnitelnym-komitetom/16-7-3/"</w:instrText>
            </w:r>
            <w:r w:rsidRPr="00806DDB">
              <w:rPr>
                <w:sz w:val="18"/>
                <w:szCs w:val="18"/>
              </w:rPr>
              <w:fldChar w:fldCharType="separate"/>
            </w:r>
            <w:r w:rsidRPr="00806DDB">
              <w:rPr>
                <w:rStyle w:val="a6"/>
                <w:sz w:val="18"/>
                <w:szCs w:val="18"/>
              </w:rPr>
              <w:t>Управление архитектуры и</w:t>
            </w:r>
          </w:p>
          <w:p w:rsidR="00C34F18" w:rsidRDefault="00C34F18" w:rsidP="00C34F18">
            <w:r w:rsidRPr="00806DDB">
              <w:rPr>
                <w:rStyle w:val="a6"/>
                <w:sz w:val="18"/>
                <w:szCs w:val="18"/>
              </w:rPr>
              <w:t>градостроительства горисполкома</w:t>
            </w:r>
            <w:r w:rsidRPr="00806DDB">
              <w:rPr>
                <w:sz w:val="18"/>
                <w:szCs w:val="18"/>
              </w:rPr>
              <w:fldChar w:fldCharType="end"/>
            </w:r>
          </w:p>
        </w:tc>
      </w:tr>
      <w:tr w:rsidR="00C34F18" w:rsidRPr="00C84C0B" w:rsidTr="00CB7AA7">
        <w:tc>
          <w:tcPr>
            <w:tcW w:w="2206" w:type="dxa"/>
          </w:tcPr>
          <w:p w:rsidR="00C34F18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34F18">
              <w:rPr>
                <w:sz w:val="18"/>
                <w:szCs w:val="18"/>
              </w:rPr>
              <w:lastRenderedPageBreak/>
              <w:t>16.7.4. Получение решения о разрешении на реконструкцию нежилой капитальной постройки на придомовой территории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4" w:history="1">
              <w:r w:rsidR="00E31A4F" w:rsidRPr="00C34F18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C34F18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заявление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технический паспорт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ведомость технических характеристик (при наличии)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 xml:space="preserve">договор, судебное постановление, иной документ, подтверждающий принадлежность нежилой капитальной постройки на </w:t>
            </w:r>
            <w:r w:rsidRPr="00E31A4F">
              <w:rPr>
                <w:sz w:val="18"/>
                <w:szCs w:val="18"/>
              </w:rPr>
              <w:lastRenderedPageBreak/>
              <w:t>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описание работ и планов застройщика по реконструкции нежилой капитальной постройки на придомовой территории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 xml:space="preserve"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</w:t>
            </w:r>
            <w:r w:rsidRPr="00E31A4F">
              <w:rPr>
                <w:sz w:val="18"/>
                <w:szCs w:val="18"/>
              </w:rPr>
              <w:lastRenderedPageBreak/>
              <w:t>нежилой капитальной постройки на придомовой территории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</w:tc>
        <w:tc>
          <w:tcPr>
            <w:tcW w:w="2103" w:type="dxa"/>
          </w:tcPr>
          <w:p w:rsidR="00C34F18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земельно-кадастровый план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 xml:space="preserve">разрешение на выполнение научно-исследовательских и </w:t>
            </w:r>
            <w:r w:rsidRPr="00E31A4F">
              <w:rPr>
                <w:sz w:val="18"/>
                <w:szCs w:val="18"/>
              </w:rPr>
              <w:lastRenderedPageBreak/>
              <w:t>проектных работ на материальных историко-культурных ценностях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архитектурно-планировочное задание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заключения согласующих организаций</w:t>
            </w:r>
          </w:p>
          <w:p w:rsidR="00E31A4F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E31A4F" w:rsidRPr="00C84C0B" w:rsidRDefault="00E31A4F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31A4F">
              <w:rPr>
                <w:sz w:val="18"/>
                <w:szCs w:val="18"/>
              </w:rPr>
              <w:t>технические условия на инженерно-техническое обеспечение объекта</w:t>
            </w:r>
          </w:p>
        </w:tc>
        <w:tc>
          <w:tcPr>
            <w:tcW w:w="1700" w:type="dxa"/>
          </w:tcPr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C34F18" w:rsidRPr="00C84C0B" w:rsidRDefault="00C34F18" w:rsidP="00C34F1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C34F18" w:rsidRPr="00C84C0B" w:rsidRDefault="00C34F18" w:rsidP="00C34F18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C34F18" w:rsidRPr="00C84C0B" w:rsidRDefault="00C34F18" w:rsidP="00C34F1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C34F18" w:rsidRPr="00C84C0B" w:rsidRDefault="00C34F18" w:rsidP="00C34F18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C34F18" w:rsidRPr="00C84C0B" w:rsidRDefault="00C34F18" w:rsidP="00C34F18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C34F18" w:rsidRPr="00C84C0B" w:rsidRDefault="00C34F18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C34F18" w:rsidRPr="00806DDB" w:rsidRDefault="00C34F18" w:rsidP="00C34F18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806DDB">
              <w:rPr>
                <w:sz w:val="18"/>
                <w:szCs w:val="18"/>
              </w:rPr>
              <w:fldChar w:fldCharType="begin"/>
            </w:r>
            <w:r w:rsidR="00E31A4F"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"https://gomel.gov.by/ru/content/governance/single-window-principle/perechen-administrativnykh-protsedur-osushchestvlyaemykh-gomelskim-gorodskim-ispolnitelnym-komitetom/16-7-4/"</w:instrText>
            </w:r>
            <w:r w:rsidRPr="00806DDB">
              <w:rPr>
                <w:sz w:val="18"/>
                <w:szCs w:val="18"/>
              </w:rPr>
              <w:fldChar w:fldCharType="separate"/>
            </w:r>
            <w:r w:rsidRPr="00806DDB">
              <w:rPr>
                <w:rStyle w:val="a6"/>
                <w:sz w:val="18"/>
                <w:szCs w:val="18"/>
              </w:rPr>
              <w:t>Управление архитектуры и</w:t>
            </w:r>
          </w:p>
          <w:p w:rsidR="00C34F18" w:rsidRDefault="00C34F18" w:rsidP="00C34F18">
            <w:r w:rsidRPr="00806DDB">
              <w:rPr>
                <w:rStyle w:val="a6"/>
                <w:sz w:val="18"/>
                <w:szCs w:val="18"/>
              </w:rPr>
              <w:t>градостроительства горисполкома</w:t>
            </w:r>
            <w:r w:rsidRPr="00806DDB">
              <w:rPr>
                <w:sz w:val="18"/>
                <w:szCs w:val="18"/>
              </w:rPr>
              <w:fldChar w:fldCharType="end"/>
            </w:r>
          </w:p>
        </w:tc>
      </w:tr>
      <w:tr w:rsidR="00B733E6" w:rsidRPr="00C84C0B" w:rsidTr="00CB7AA7">
        <w:tc>
          <w:tcPr>
            <w:tcW w:w="2206" w:type="dxa"/>
          </w:tcPr>
          <w:p w:rsidR="00B733E6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733E6">
              <w:rPr>
                <w:sz w:val="18"/>
                <w:szCs w:val="18"/>
              </w:rPr>
              <w:lastRenderedPageBreak/>
              <w:t>16.8.1. Согласование установки на крыше или фасаде многоквартирного жилого дома индивидуальной антенны или иной конструкции</w:t>
            </w:r>
          </w:p>
          <w:p w:rsidR="00B733E6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B733E6" w:rsidRPr="00C34F18" w:rsidRDefault="00B0667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5" w:history="1">
              <w:r w:rsidR="00B733E6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B733E6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заявление</w:t>
            </w:r>
          </w:p>
          <w:p w:rsidR="007F2D9D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F2D9D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технический паспорт</w:t>
            </w:r>
          </w:p>
          <w:p w:rsidR="007F2D9D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F2D9D" w:rsidRPr="00E31A4F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план-схема размещения на крыше или фасаде жилого дома индивидуальной антенны или иной конструкции</w:t>
            </w:r>
          </w:p>
        </w:tc>
        <w:tc>
          <w:tcPr>
            <w:tcW w:w="2103" w:type="dxa"/>
          </w:tcPr>
          <w:p w:rsidR="00B733E6" w:rsidRPr="00E31A4F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B733E6" w:rsidRPr="00C84C0B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B733E6" w:rsidRPr="00C84C0B" w:rsidRDefault="00B733E6" w:rsidP="00B733E6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B733E6" w:rsidRPr="00C84C0B" w:rsidRDefault="00B733E6" w:rsidP="00B733E6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B733E6" w:rsidRPr="00C84C0B" w:rsidRDefault="00B733E6" w:rsidP="00B733E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B733E6" w:rsidRPr="00C84C0B" w:rsidRDefault="00B733E6" w:rsidP="00B733E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B733E6" w:rsidRPr="00C84C0B" w:rsidRDefault="00B733E6" w:rsidP="00B733E6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B733E6" w:rsidRPr="00C84C0B" w:rsidRDefault="00B733E6" w:rsidP="00B733E6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B733E6" w:rsidRPr="00C84C0B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B733E6" w:rsidRPr="00806DDB" w:rsidRDefault="00B733E6" w:rsidP="00B733E6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806DDB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"https://gomel.gov.by/ru/content/governance/single-window-principle/perechen-administrativnykh-protsedur-osushchestvlyaemykh-gomelskim-gorodskim-ispolnitelnym-komitetom/16-8-1/"</w:instrText>
            </w:r>
            <w:r w:rsidRPr="00806DDB">
              <w:rPr>
                <w:sz w:val="18"/>
                <w:szCs w:val="18"/>
              </w:rPr>
              <w:fldChar w:fldCharType="separate"/>
            </w:r>
            <w:r w:rsidRPr="00806DDB">
              <w:rPr>
                <w:rStyle w:val="a6"/>
                <w:sz w:val="18"/>
                <w:szCs w:val="18"/>
              </w:rPr>
              <w:t>Управление архитектуры и</w:t>
            </w:r>
          </w:p>
          <w:p w:rsidR="00B733E6" w:rsidRDefault="00B733E6" w:rsidP="00B733E6">
            <w:r w:rsidRPr="00806DDB">
              <w:rPr>
                <w:rStyle w:val="a6"/>
                <w:sz w:val="18"/>
                <w:szCs w:val="18"/>
              </w:rPr>
              <w:t>градостроительства горисполкома</w:t>
            </w:r>
            <w:r w:rsidRPr="00806DDB">
              <w:rPr>
                <w:sz w:val="18"/>
                <w:szCs w:val="18"/>
              </w:rPr>
              <w:fldChar w:fldCharType="end"/>
            </w:r>
          </w:p>
        </w:tc>
      </w:tr>
      <w:tr w:rsidR="00B733E6" w:rsidRPr="00C84C0B" w:rsidTr="00CB7AA7">
        <w:tc>
          <w:tcPr>
            <w:tcW w:w="2206" w:type="dxa"/>
          </w:tcPr>
          <w:p w:rsidR="00B733E6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733E6">
              <w:rPr>
                <w:sz w:val="18"/>
                <w:szCs w:val="18"/>
              </w:rPr>
              <w:t>16.8.2. Согласование самовольной установки на крыше или фасаде многоквартирного жилого дома индивидуальной антенны или иной конструкции</w:t>
            </w:r>
          </w:p>
          <w:p w:rsidR="00B733E6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B733E6" w:rsidRPr="00C34F18" w:rsidRDefault="00B0667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6" w:history="1">
              <w:r w:rsidR="00B733E6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B733E6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заявление</w:t>
            </w:r>
          </w:p>
          <w:p w:rsidR="007F2D9D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F2D9D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технический паспорт</w:t>
            </w:r>
          </w:p>
          <w:p w:rsidR="007F2D9D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F2D9D" w:rsidRPr="00E31A4F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план-схема размещения на крыше или фасаде жилого дома индивидуальной антенны или иной конструкции</w:t>
            </w:r>
          </w:p>
        </w:tc>
        <w:tc>
          <w:tcPr>
            <w:tcW w:w="2103" w:type="dxa"/>
          </w:tcPr>
          <w:p w:rsidR="00B733E6" w:rsidRPr="00E31A4F" w:rsidRDefault="007F2D9D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F2D9D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B733E6" w:rsidRPr="00C84C0B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B733E6" w:rsidRPr="00C84C0B" w:rsidRDefault="00B733E6" w:rsidP="00B733E6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B733E6" w:rsidRPr="00C84C0B" w:rsidRDefault="00B733E6" w:rsidP="00B733E6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B733E6" w:rsidRPr="00C84C0B" w:rsidRDefault="00B733E6" w:rsidP="00B733E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B733E6" w:rsidRPr="00C84C0B" w:rsidRDefault="00B733E6" w:rsidP="00B733E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B733E6" w:rsidRPr="00C84C0B" w:rsidRDefault="00B733E6" w:rsidP="00B733E6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B733E6" w:rsidRPr="00C84C0B" w:rsidRDefault="00B733E6" w:rsidP="00B733E6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B733E6" w:rsidRPr="00C84C0B" w:rsidRDefault="00B733E6" w:rsidP="00B733E6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B733E6" w:rsidRPr="00806DDB" w:rsidRDefault="00B733E6" w:rsidP="00B733E6">
            <w:pPr>
              <w:spacing w:line="200" w:lineRule="exact"/>
              <w:jc w:val="both"/>
              <w:rPr>
                <w:rStyle w:val="a6"/>
                <w:sz w:val="18"/>
                <w:szCs w:val="18"/>
              </w:rPr>
            </w:pPr>
            <w:r w:rsidRPr="00806DDB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"https://gomel.gov.by/ru/content/governance/single-window-principle/perechen-administrativnykh-protsedur-osushchestvlyaemykh-gomelskim-gorodskim-ispolnitelnym-komitetom/16-8-2/"</w:instrText>
            </w:r>
            <w:r w:rsidRPr="00806DDB">
              <w:rPr>
                <w:sz w:val="18"/>
                <w:szCs w:val="18"/>
              </w:rPr>
              <w:fldChar w:fldCharType="separate"/>
            </w:r>
            <w:r w:rsidRPr="00806DDB">
              <w:rPr>
                <w:rStyle w:val="a6"/>
                <w:sz w:val="18"/>
                <w:szCs w:val="18"/>
              </w:rPr>
              <w:t>Управление архитектуры и</w:t>
            </w:r>
          </w:p>
          <w:p w:rsidR="00B733E6" w:rsidRDefault="00B733E6" w:rsidP="00B733E6">
            <w:r w:rsidRPr="00806DDB">
              <w:rPr>
                <w:rStyle w:val="a6"/>
                <w:sz w:val="18"/>
                <w:szCs w:val="18"/>
              </w:rPr>
              <w:t>градостроительства горисполкома</w:t>
            </w:r>
            <w:r w:rsidRPr="00806DDB">
              <w:rPr>
                <w:sz w:val="18"/>
                <w:szCs w:val="18"/>
              </w:rPr>
              <w:fldChar w:fldCharType="end"/>
            </w:r>
          </w:p>
        </w:tc>
      </w:tr>
      <w:tr w:rsidR="007A3D8D" w:rsidRPr="00C84C0B" w:rsidTr="00CB7AA7">
        <w:tc>
          <w:tcPr>
            <w:tcW w:w="220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16.9.1. Получение решения о сносе непригодного для проживания жилого дома</w:t>
            </w:r>
          </w:p>
          <w:p w:rsidR="006D742B" w:rsidRPr="00C84C0B" w:rsidRDefault="006D742B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6D742B" w:rsidRPr="00C84C0B" w:rsidRDefault="00B0667D" w:rsidP="00F35EAC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7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заявление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технический паспорт либо ведомость технических характеристик на жилой дом</w:t>
            </w: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</w:t>
            </w:r>
            <w:r w:rsidRPr="00C84C0B">
              <w:rPr>
                <w:sz w:val="18"/>
                <w:szCs w:val="18"/>
              </w:rPr>
              <w:lastRenderedPageBreak/>
              <w:t>имущества, прав на него и сделок с ним)</w:t>
            </w: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015B4" w:rsidRPr="00C84C0B" w:rsidRDefault="007015B4" w:rsidP="005A2FA9">
            <w:pPr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4C0B">
              <w:rPr>
                <w:color w:val="000000"/>
                <w:sz w:val="18"/>
                <w:szCs w:val="18"/>
                <w:shd w:val="clear" w:color="auto" w:fill="FFFFFF"/>
              </w:rP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ним)</w:t>
            </w:r>
          </w:p>
          <w:p w:rsidR="007015B4" w:rsidRPr="00C84C0B" w:rsidRDefault="007015B4" w:rsidP="005A2FA9">
            <w:pPr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согласие всех собственников (лиц, претендующих на возникновение права собственности) жилого дома, находящегося в общей собственности</w:t>
            </w: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7015B4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7A3D8D" w:rsidRPr="00C84C0B" w:rsidRDefault="007015B4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согласие органов опеки и попечительства (в случае регистрации в непригодном для проживания жилом доме несовершеннолетних граждан)</w:t>
            </w:r>
          </w:p>
        </w:tc>
        <w:tc>
          <w:tcPr>
            <w:tcW w:w="2103" w:type="dxa"/>
          </w:tcPr>
          <w:p w:rsidR="007A3D8D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5714B0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714B0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(далее – акт обследования)</w:t>
            </w:r>
          </w:p>
          <w:p w:rsidR="005714B0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714B0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заключения проектной или научно-исследовательской организации, органов и учреждений, осуществляющих государственный санитарный надзор, прилагаемые к акту обследования, иные документы, прилагаемые к акту обследования (при необходимости)</w:t>
            </w:r>
          </w:p>
          <w:p w:rsidR="005714B0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:rsidR="005714B0" w:rsidRPr="00C84C0B" w:rsidRDefault="005714B0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акт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1700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7A3D8D" w:rsidRPr="00C84C0B" w:rsidRDefault="007A3D8D" w:rsidP="005A2FA9">
            <w:pPr>
              <w:pStyle w:val="table10"/>
              <w:spacing w:before="0" w:beforeAutospacing="0" w:after="0" w:afterAutospacing="0"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7A3D8D" w:rsidRPr="00C84C0B" w:rsidRDefault="007A3D8D" w:rsidP="005A2FA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C84C0B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7A3D8D" w:rsidRPr="00C84C0B" w:rsidRDefault="007A3D8D" w:rsidP="005A2FA9">
            <w:pPr>
              <w:spacing w:line="200" w:lineRule="exact"/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84C0B">
              <w:rPr>
                <w:b/>
                <w:sz w:val="18"/>
                <w:szCs w:val="18"/>
              </w:rPr>
              <w:t>(в отношении ведомственного жилищного фонда)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spellStart"/>
            <w:r w:rsidRPr="00C84C0B">
              <w:rPr>
                <w:sz w:val="18"/>
                <w:szCs w:val="18"/>
              </w:rPr>
              <w:t>Маручок</w:t>
            </w:r>
            <w:proofErr w:type="spellEnd"/>
            <w:r w:rsidRPr="00C84C0B">
              <w:rPr>
                <w:sz w:val="18"/>
                <w:szCs w:val="18"/>
              </w:rPr>
              <w:t xml:space="preserve"> Ирина </w:t>
            </w:r>
            <w:proofErr w:type="spellStart"/>
            <w:r w:rsidRPr="00C84C0B">
              <w:rPr>
                <w:sz w:val="18"/>
                <w:szCs w:val="18"/>
              </w:rPr>
              <w:t>Марьяновна</w:t>
            </w:r>
            <w:proofErr w:type="spellEnd"/>
            <w:r w:rsidRPr="00C84C0B">
              <w:rPr>
                <w:sz w:val="18"/>
                <w:szCs w:val="18"/>
              </w:rPr>
              <w:t xml:space="preserve"> – главный специалист отдела жилищно-коммунального хозяйства и благоустройства администрации,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 xml:space="preserve">пр. Победы, 19,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sz w:val="18"/>
                <w:szCs w:val="18"/>
              </w:rPr>
              <w:t>каб.304, т. 33-99-24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"Железнодорожное»"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 xml:space="preserve">Кравцова Оксана Петровна – ведущий инженер производственно-технического отдела, </w:t>
            </w:r>
          </w:p>
          <w:p w:rsidR="004D1CE0" w:rsidRP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 xml:space="preserve">ул. Привокзальная, 6, </w:t>
            </w:r>
          </w:p>
          <w:p w:rsidR="004D1CE0" w:rsidRDefault="004D1CE0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4D1CE0">
              <w:rPr>
                <w:color w:val="000000"/>
                <w:spacing w:val="-3"/>
                <w:sz w:val="18"/>
                <w:szCs w:val="18"/>
              </w:rPr>
              <w:t>каб.1-8, т. 27-01-86</w:t>
            </w:r>
          </w:p>
          <w:p w:rsidR="003B7BE8" w:rsidRPr="00C84C0B" w:rsidRDefault="003B7BE8" w:rsidP="004D1CE0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C84C0B">
              <w:rPr>
                <w:color w:val="000000"/>
                <w:spacing w:val="-3"/>
                <w:sz w:val="18"/>
                <w:szCs w:val="18"/>
              </w:rPr>
              <w:lastRenderedPageBreak/>
              <w:t>Костко</w:t>
            </w:r>
            <w:proofErr w:type="spell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Светлана Михайловна – инженер производственно-технического отдела, </w:t>
            </w:r>
          </w:p>
          <w:p w:rsidR="00C84C0B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ул. Привокзальная, 6, 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каб.1-8, т. 27-01-86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Понедельник-пятница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8.30 до 17.30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обед с 13.00 до 14.00</w:t>
            </w:r>
          </w:p>
          <w:p w:rsidR="007A3D8D" w:rsidRPr="00C84C0B" w:rsidRDefault="007A3D8D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</w:p>
          <w:p w:rsidR="007A3D8D" w:rsidRPr="00C84C0B" w:rsidRDefault="007A3D8D" w:rsidP="005A2FA9">
            <w:pPr>
              <w:spacing w:line="200" w:lineRule="exact"/>
              <w:jc w:val="both"/>
              <w:rPr>
                <w:b/>
                <w:i/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КЖРЭУП "</w:t>
            </w:r>
            <w:proofErr w:type="spellStart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Сельмашевское</w:t>
            </w:r>
            <w:proofErr w:type="spellEnd"/>
            <w:r w:rsidRPr="00C84C0B">
              <w:rPr>
                <w:b/>
                <w:i/>
                <w:color w:val="000000"/>
                <w:spacing w:val="-3"/>
                <w:sz w:val="18"/>
                <w:szCs w:val="18"/>
              </w:rPr>
              <w:t>"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Макеев Александр Сергеевич – ведущий инженер технического отдела, </w:t>
            </w:r>
          </w:p>
          <w:p w:rsidR="00C84C0B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C84C0B">
              <w:rPr>
                <w:color w:val="000000"/>
                <w:spacing w:val="-3"/>
                <w:sz w:val="18"/>
                <w:szCs w:val="18"/>
              </w:rPr>
              <w:t>лицо</w:t>
            </w:r>
            <w:proofErr w:type="gramEnd"/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 замещающее: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Ершова Татьяна Владимировна – ведущий инженер технического отдела, </w:t>
            </w:r>
          </w:p>
          <w:p w:rsidR="00C84C0B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пр. Космонавтов, 15,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каб.18, т. 20-10-97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Приемные дни:</w:t>
            </w:r>
          </w:p>
          <w:p w:rsidR="00C84C0B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 xml:space="preserve">1-й понедельник месяца: 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14.00 – 20.00</w:t>
            </w:r>
          </w:p>
          <w:p w:rsidR="003B7BE8" w:rsidRPr="00C84C0B" w:rsidRDefault="003B7BE8" w:rsidP="005A2FA9">
            <w:pPr>
              <w:spacing w:line="200" w:lineRule="exact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2-я, 3-я, 4-я среда:</w:t>
            </w:r>
          </w:p>
          <w:p w:rsidR="007A3D8D" w:rsidRPr="00C84C0B" w:rsidRDefault="003B7BE8" w:rsidP="005A2FA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C84C0B">
              <w:rPr>
                <w:color w:val="000000"/>
                <w:spacing w:val="-3"/>
                <w:sz w:val="18"/>
                <w:szCs w:val="18"/>
              </w:rPr>
              <w:t>с 8.00 – 13.00</w:t>
            </w:r>
          </w:p>
        </w:tc>
      </w:tr>
      <w:tr w:rsidR="001F0635" w:rsidRPr="00C84C0B" w:rsidTr="00CB7AA7">
        <w:tc>
          <w:tcPr>
            <w:tcW w:w="2206" w:type="dxa"/>
          </w:tcPr>
          <w:p w:rsidR="001F0635" w:rsidRPr="004E1767" w:rsidRDefault="001F0635" w:rsidP="001F0635">
            <w:pPr>
              <w:jc w:val="both"/>
              <w:rPr>
                <w:sz w:val="18"/>
                <w:szCs w:val="18"/>
              </w:rPr>
            </w:pPr>
            <w:r w:rsidRPr="004E1767">
              <w:rPr>
                <w:sz w:val="18"/>
                <w:szCs w:val="18"/>
              </w:rPr>
              <w:lastRenderedPageBreak/>
              <w:t>16.10.1. Включение жилого помещения</w:t>
            </w:r>
          </w:p>
          <w:p w:rsidR="001F0635" w:rsidRPr="004E1767" w:rsidRDefault="001F0635" w:rsidP="001F0635">
            <w:pPr>
              <w:jc w:val="both"/>
              <w:rPr>
                <w:sz w:val="18"/>
                <w:szCs w:val="18"/>
              </w:rPr>
            </w:pPr>
            <w:r w:rsidRPr="004E1767">
              <w:rPr>
                <w:sz w:val="18"/>
                <w:szCs w:val="18"/>
              </w:rPr>
              <w:lastRenderedPageBreak/>
              <w:t>государственного жилищного фонда в состав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специальных жилых помещений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Pr="0072501C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8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5714B0">
              <w:rPr>
                <w:sz w:val="18"/>
                <w:szCs w:val="18"/>
              </w:rPr>
              <w:lastRenderedPageBreak/>
              <w:t xml:space="preserve">ходатайство о включении жилого помещения государственного </w:t>
            </w:r>
            <w:r w:rsidRPr="005714B0">
              <w:rPr>
                <w:sz w:val="18"/>
                <w:szCs w:val="18"/>
              </w:rPr>
              <w:lastRenderedPageBreak/>
              <w:t>жилищного фонда в состав специальных жилых помещений с указанием вида специального жилого помещения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5714B0">
              <w:rPr>
                <w:sz w:val="18"/>
                <w:szCs w:val="18"/>
              </w:rPr>
              <w:t>технический паспорт на жилое помещение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5714B0">
              <w:rPr>
                <w:sz w:val="18"/>
                <w:szCs w:val="18"/>
              </w:rPr>
              <w:t>при необходимости – решение о переоборудовании жилого помещения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5714B0">
              <w:rPr>
                <w:sz w:val="18"/>
                <w:szCs w:val="18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  <w:tc>
          <w:tcPr>
            <w:tcW w:w="2103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5714B0">
              <w:rPr>
                <w:sz w:val="18"/>
                <w:szCs w:val="18"/>
              </w:rPr>
              <w:lastRenderedPageBreak/>
              <w:t xml:space="preserve">информация о существующих в момент выдачи информации правах и </w:t>
            </w:r>
            <w:r w:rsidRPr="005714B0">
              <w:rPr>
                <w:sz w:val="18"/>
                <w:szCs w:val="18"/>
              </w:rPr>
              <w:lastRenderedPageBreak/>
              <w:t>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72501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lastRenderedPageBreak/>
              <w:t>т. 33-99-40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lastRenderedPageBreak/>
              <w:t xml:space="preserve">Гаврилова Анна Петровна – главный специалист отдела по учету и распределению жилья администрации,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lastRenderedPageBreak/>
              <w:t xml:space="preserve">пр. Победы, 19, каб.103,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33-99-16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proofErr w:type="gramStart"/>
            <w:r w:rsidRPr="00085F43">
              <w:rPr>
                <w:sz w:val="18"/>
                <w:szCs w:val="18"/>
              </w:rPr>
              <w:t>лицо</w:t>
            </w:r>
            <w:proofErr w:type="gramEnd"/>
            <w:r w:rsidRPr="00085F43">
              <w:rPr>
                <w:sz w:val="18"/>
                <w:szCs w:val="18"/>
              </w:rPr>
              <w:t xml:space="preserve"> замещающее – </w:t>
            </w:r>
            <w:proofErr w:type="spellStart"/>
            <w:r w:rsidRPr="00085F43">
              <w:rPr>
                <w:sz w:val="18"/>
                <w:szCs w:val="18"/>
              </w:rPr>
              <w:t>Кошман</w:t>
            </w:r>
            <w:proofErr w:type="spellEnd"/>
            <w:r w:rsidRPr="00085F43">
              <w:rPr>
                <w:sz w:val="18"/>
                <w:szCs w:val="18"/>
              </w:rPr>
              <w:t xml:space="preserve"> Татьяна Леонидовна – начальник отдела по учету и распределению жилья администрации,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 xml:space="preserve">пр. Победы, 19, каб.102, 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33-99-18</w:t>
            </w:r>
          </w:p>
        </w:tc>
      </w:tr>
      <w:tr w:rsidR="001F0635" w:rsidRPr="00C84C0B" w:rsidTr="00CB7AA7">
        <w:tc>
          <w:tcPr>
            <w:tcW w:w="2206" w:type="dxa"/>
          </w:tcPr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4E1767">
              <w:rPr>
                <w:sz w:val="18"/>
                <w:szCs w:val="18"/>
              </w:rPr>
              <w:lastRenderedPageBreak/>
              <w:t>16.10.2. Включение жилого помещения государственного жилищного фонда в состав арендного жилья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Pr="0072501C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69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1F0635" w:rsidRPr="004E1767" w:rsidRDefault="001F0635" w:rsidP="001F0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65682C">
              <w:rPr>
                <w:sz w:val="18"/>
                <w:szCs w:val="18"/>
              </w:rPr>
              <w:t>технический паспорт на жилое помещение государственного жилищного фонда</w:t>
            </w:r>
          </w:p>
        </w:tc>
        <w:tc>
          <w:tcPr>
            <w:tcW w:w="2103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65682C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72501C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 xml:space="preserve">Гаврилова Анна Петровна – главный специалист отдела по учету и распределению жилья администрации, пр. Победы, 19, каб.103,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33-99-16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proofErr w:type="gramStart"/>
            <w:r w:rsidRPr="00085F43">
              <w:rPr>
                <w:sz w:val="18"/>
                <w:szCs w:val="18"/>
              </w:rPr>
              <w:t>лицо</w:t>
            </w:r>
            <w:proofErr w:type="gramEnd"/>
            <w:r w:rsidRPr="00085F43">
              <w:rPr>
                <w:sz w:val="18"/>
                <w:szCs w:val="18"/>
              </w:rPr>
              <w:t xml:space="preserve"> замещающее – </w:t>
            </w:r>
            <w:proofErr w:type="spellStart"/>
            <w:r w:rsidRPr="00085F43">
              <w:rPr>
                <w:sz w:val="18"/>
                <w:szCs w:val="18"/>
              </w:rPr>
              <w:t>Кошман</w:t>
            </w:r>
            <w:proofErr w:type="spellEnd"/>
            <w:r w:rsidRPr="00085F43">
              <w:rPr>
                <w:sz w:val="18"/>
                <w:szCs w:val="18"/>
              </w:rPr>
              <w:t xml:space="preserve"> Татьяна Леонидовна – начальник отдела по учету и распределению жилья администрации,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 xml:space="preserve">пр. Победы, 19, каб.102, 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33-99-18</w:t>
            </w:r>
          </w:p>
        </w:tc>
      </w:tr>
      <w:tr w:rsidR="001F0635" w:rsidRPr="00C84C0B" w:rsidTr="00CB7AA7">
        <w:tc>
          <w:tcPr>
            <w:tcW w:w="2206" w:type="dxa"/>
          </w:tcPr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3707EB">
              <w:rPr>
                <w:sz w:val="18"/>
                <w:szCs w:val="18"/>
              </w:rPr>
              <w:t>16.10.3. Исключение жилого помещения государственного жилищного фонда из состава специальных жилых помещений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Pr="004E1767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70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65682C">
              <w:rPr>
                <w:sz w:val="18"/>
                <w:szCs w:val="18"/>
              </w:rPr>
              <w:t>ходатайство об исключении жилого помещения государственного жилищного фонда из состава специальных жилых помещений</w:t>
            </w:r>
          </w:p>
        </w:tc>
        <w:tc>
          <w:tcPr>
            <w:tcW w:w="2103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65682C">
              <w:rPr>
                <w:sz w:val="18"/>
                <w:szCs w:val="1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72501C"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1F0635" w:rsidRPr="00891859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</w:tc>
        <w:tc>
          <w:tcPr>
            <w:tcW w:w="2376" w:type="dxa"/>
          </w:tcPr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 xml:space="preserve">Гаврилова Анна Петровна – главный специалист отдела по учету и распределению жилья администрации, пр. Победы, 19, каб.103, </w:t>
            </w:r>
          </w:p>
          <w:p w:rsidR="001F0635" w:rsidRPr="006D742B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33-99-16</w:t>
            </w:r>
          </w:p>
          <w:p w:rsidR="001F0635" w:rsidRPr="00891859" w:rsidRDefault="001F0635" w:rsidP="001F0635">
            <w:pPr>
              <w:jc w:val="both"/>
              <w:rPr>
                <w:sz w:val="18"/>
                <w:szCs w:val="18"/>
              </w:rPr>
            </w:pPr>
            <w:proofErr w:type="gramStart"/>
            <w:r w:rsidRPr="00085F43">
              <w:rPr>
                <w:sz w:val="18"/>
                <w:szCs w:val="18"/>
              </w:rPr>
              <w:t>лицо</w:t>
            </w:r>
            <w:proofErr w:type="gramEnd"/>
            <w:r w:rsidRPr="00085F43">
              <w:rPr>
                <w:sz w:val="18"/>
                <w:szCs w:val="18"/>
              </w:rPr>
              <w:t xml:space="preserve"> замещающее – </w:t>
            </w:r>
            <w:proofErr w:type="spellStart"/>
            <w:r w:rsidRPr="00085F43">
              <w:rPr>
                <w:sz w:val="18"/>
                <w:szCs w:val="18"/>
              </w:rPr>
              <w:t>Кошман</w:t>
            </w:r>
            <w:proofErr w:type="spellEnd"/>
            <w:r w:rsidRPr="00085F43">
              <w:rPr>
                <w:sz w:val="18"/>
                <w:szCs w:val="18"/>
              </w:rPr>
              <w:t xml:space="preserve"> Татьяна Леонидовна – начальник отдела по учету и распределению жилья администрации,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 xml:space="preserve">пр. Победы, 19, каб.102, 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33-99-18</w:t>
            </w:r>
          </w:p>
        </w:tc>
      </w:tr>
      <w:tr w:rsidR="001F0635" w:rsidRPr="00C84C0B" w:rsidTr="00CB7AA7">
        <w:tc>
          <w:tcPr>
            <w:tcW w:w="2206" w:type="dxa"/>
          </w:tcPr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  <w:r w:rsidRPr="003707EB">
              <w:rPr>
                <w:sz w:val="18"/>
                <w:szCs w:val="18"/>
              </w:rPr>
              <w:t xml:space="preserve">16.10.4. Исключение жилого помещения государственного </w:t>
            </w:r>
            <w:r w:rsidRPr="003707EB">
              <w:rPr>
                <w:sz w:val="18"/>
                <w:szCs w:val="18"/>
              </w:rPr>
              <w:lastRenderedPageBreak/>
              <w:t>жилищного фонда из состава арендного жилья</w:t>
            </w:r>
          </w:p>
          <w:p w:rsidR="001F0635" w:rsidRDefault="001F0635" w:rsidP="001F0635">
            <w:pPr>
              <w:jc w:val="both"/>
              <w:rPr>
                <w:sz w:val="18"/>
                <w:szCs w:val="18"/>
              </w:rPr>
            </w:pPr>
          </w:p>
          <w:p w:rsidR="001F0635" w:rsidRPr="004E1767" w:rsidRDefault="00B0667D" w:rsidP="00C34F18">
            <w:pPr>
              <w:spacing w:line="200" w:lineRule="exact"/>
              <w:jc w:val="both"/>
              <w:rPr>
                <w:sz w:val="18"/>
                <w:szCs w:val="18"/>
              </w:rPr>
            </w:pPr>
            <w:hyperlink r:id="rId71" w:history="1">
              <w:r w:rsidR="00C34F18" w:rsidRPr="0051146A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65682C">
              <w:rPr>
                <w:sz w:val="18"/>
                <w:szCs w:val="18"/>
              </w:rPr>
              <w:lastRenderedPageBreak/>
              <w:t>заявление</w:t>
            </w:r>
          </w:p>
        </w:tc>
        <w:tc>
          <w:tcPr>
            <w:tcW w:w="2103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65682C">
              <w:rPr>
                <w:sz w:val="18"/>
                <w:szCs w:val="18"/>
              </w:rPr>
              <w:t xml:space="preserve">информация о существующих в момент выдачи </w:t>
            </w:r>
            <w:r w:rsidRPr="0065682C">
              <w:rPr>
                <w:sz w:val="18"/>
                <w:szCs w:val="18"/>
              </w:rPr>
              <w:lastRenderedPageBreak/>
              <w:t>информации правах и ограничениях (обременениях) прав на объект недвижимого имущества</w:t>
            </w:r>
          </w:p>
        </w:tc>
        <w:tc>
          <w:tcPr>
            <w:tcW w:w="1700" w:type="dxa"/>
          </w:tcPr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72501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1558" w:type="dxa"/>
            <w:shd w:val="clear" w:color="auto" w:fill="FFFFFF"/>
          </w:tcPr>
          <w:p w:rsidR="001F0635" w:rsidRPr="0072501C" w:rsidRDefault="001F0635" w:rsidP="001F063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1F0635" w:rsidRPr="0072501C" w:rsidRDefault="001F0635" w:rsidP="001F063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lastRenderedPageBreak/>
              <w:t>пр. Победы, 19,</w:t>
            </w:r>
          </w:p>
          <w:p w:rsidR="001F0635" w:rsidRPr="0072501C" w:rsidRDefault="001F0635" w:rsidP="001F063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lastRenderedPageBreak/>
              <w:t xml:space="preserve">Гаврилова Анна Петровна – главный специалист отдела по учету и распределению </w:t>
            </w:r>
            <w:r w:rsidRPr="00085F43">
              <w:rPr>
                <w:sz w:val="18"/>
                <w:szCs w:val="18"/>
              </w:rPr>
              <w:lastRenderedPageBreak/>
              <w:t xml:space="preserve">жилья администрации, пр. Победы, 19, каб.103,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33-99-16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proofErr w:type="gramStart"/>
            <w:r w:rsidRPr="00085F43">
              <w:rPr>
                <w:sz w:val="18"/>
                <w:szCs w:val="18"/>
              </w:rPr>
              <w:t>лицо</w:t>
            </w:r>
            <w:proofErr w:type="gramEnd"/>
            <w:r w:rsidRPr="00085F43">
              <w:rPr>
                <w:sz w:val="18"/>
                <w:szCs w:val="18"/>
              </w:rPr>
              <w:t xml:space="preserve"> замещающее – </w:t>
            </w:r>
            <w:proofErr w:type="spellStart"/>
            <w:r w:rsidRPr="00085F43">
              <w:rPr>
                <w:sz w:val="18"/>
                <w:szCs w:val="18"/>
              </w:rPr>
              <w:t>Кошман</w:t>
            </w:r>
            <w:proofErr w:type="spellEnd"/>
            <w:r w:rsidRPr="00085F43">
              <w:rPr>
                <w:sz w:val="18"/>
                <w:szCs w:val="18"/>
              </w:rPr>
              <w:t xml:space="preserve"> Татьяна Леонидовна – начальник отдела по учету и распределению жилья администрации, </w:t>
            </w:r>
          </w:p>
          <w:p w:rsidR="001F0635" w:rsidRPr="00085F43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 xml:space="preserve">пр. Победы, 19, каб.102, </w:t>
            </w:r>
          </w:p>
          <w:p w:rsidR="001F0635" w:rsidRPr="0072501C" w:rsidRDefault="001F0635" w:rsidP="001F0635">
            <w:pPr>
              <w:jc w:val="both"/>
              <w:rPr>
                <w:sz w:val="18"/>
                <w:szCs w:val="18"/>
              </w:rPr>
            </w:pPr>
            <w:r w:rsidRPr="00085F43">
              <w:rPr>
                <w:sz w:val="18"/>
                <w:szCs w:val="18"/>
              </w:rPr>
              <w:t>т. 33-99-18</w:t>
            </w:r>
          </w:p>
        </w:tc>
      </w:tr>
      <w:tr w:rsidR="00141245" w:rsidRPr="00C84C0B" w:rsidTr="00CB7AA7">
        <w:tc>
          <w:tcPr>
            <w:tcW w:w="2206" w:type="dxa"/>
          </w:tcPr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lastRenderedPageBreak/>
              <w:t xml:space="preserve">16.11.1. 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</w:t>
            </w:r>
            <w:r w:rsidRPr="00521DDC">
              <w:rPr>
                <w:sz w:val="18"/>
                <w:szCs w:val="18"/>
              </w:rPr>
              <w:lastRenderedPageBreak/>
              <w:t>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Pr="003707EB" w:rsidRDefault="00B0667D" w:rsidP="00141245">
            <w:pPr>
              <w:jc w:val="both"/>
              <w:rPr>
                <w:sz w:val="18"/>
                <w:szCs w:val="18"/>
              </w:rPr>
            </w:pPr>
            <w:hyperlink r:id="rId72" w:history="1">
              <w:r w:rsidR="00141245" w:rsidRPr="00141245">
                <w:rPr>
                  <w:rStyle w:val="a6"/>
                  <w:sz w:val="18"/>
                  <w:szCs w:val="18"/>
                </w:rPr>
                <w:t>регламент административной процедуры</w:t>
              </w:r>
            </w:hyperlink>
          </w:p>
        </w:tc>
        <w:tc>
          <w:tcPr>
            <w:tcW w:w="2069" w:type="dxa"/>
          </w:tcPr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lastRenderedPageBreak/>
              <w:t>заявление (для юридического лица на фирменном бланке);</w:t>
            </w: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копия свидетельства о регистрации юридического лица, индивидуального предпринимателя, если заявление подается представителем юридического лица, индивидуального предпринимателя - документ, подтверждающий полномочия представителя;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копия Устава (для юридического лица);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копия свидетельства (удостоверения) о государственной регистрации земельного участка;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 xml:space="preserve">копия свидетельства (удостоверения) о государственной регистрации капитального строения (здания, сооружения), незавершенного законсервированного капитального строения (здания, сооружения) - если такие объекты зарегистрированы в едином государственном </w:t>
            </w:r>
            <w:r w:rsidRPr="00521DDC">
              <w:rPr>
                <w:sz w:val="18"/>
                <w:szCs w:val="18"/>
              </w:rPr>
              <w:lastRenderedPageBreak/>
              <w:t>регистре недвижимого имущества, прав на него и сделок с ним;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</w:t>
            </w:r>
            <w:r>
              <w:rPr>
                <w:sz w:val="18"/>
                <w:szCs w:val="18"/>
              </w:rPr>
              <w:t xml:space="preserve">итетами </w:t>
            </w:r>
            <w:r w:rsidRPr="00521DDC">
              <w:rPr>
                <w:sz w:val="18"/>
                <w:szCs w:val="18"/>
              </w:rPr>
              <w:t>(</w:t>
            </w:r>
            <w:proofErr w:type="spellStart"/>
            <w:r w:rsidRPr="00521DDC">
              <w:rPr>
                <w:sz w:val="18"/>
                <w:szCs w:val="18"/>
              </w:rPr>
              <w:t>г.Гомель</w:t>
            </w:r>
            <w:proofErr w:type="spellEnd"/>
            <w:r w:rsidRPr="00521DDC">
              <w:rPr>
                <w:sz w:val="18"/>
                <w:szCs w:val="18"/>
              </w:rPr>
              <w:t>);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 (</w:t>
            </w:r>
            <w:proofErr w:type="spellStart"/>
            <w:r w:rsidRPr="00521DDC">
              <w:rPr>
                <w:sz w:val="18"/>
                <w:szCs w:val="18"/>
              </w:rPr>
              <w:t>г.Гомель</w:t>
            </w:r>
            <w:proofErr w:type="spellEnd"/>
            <w:r w:rsidRPr="00521DDC">
              <w:rPr>
                <w:sz w:val="18"/>
                <w:szCs w:val="18"/>
              </w:rPr>
              <w:t>);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lastRenderedPageBreak/>
      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</w:t>
            </w:r>
            <w:r>
              <w:rPr>
                <w:sz w:val="18"/>
                <w:szCs w:val="18"/>
              </w:rPr>
              <w:t>ть по кадастровой стоимости</w:t>
            </w:r>
            <w:r w:rsidRPr="00521DDC">
              <w:rPr>
                <w:sz w:val="18"/>
                <w:szCs w:val="18"/>
              </w:rPr>
              <w:t>(</w:t>
            </w:r>
            <w:proofErr w:type="spellStart"/>
            <w:r w:rsidRPr="00521DDC">
              <w:rPr>
                <w:sz w:val="18"/>
                <w:szCs w:val="18"/>
              </w:rPr>
              <w:t>г.Гомель</w:t>
            </w:r>
            <w:proofErr w:type="spellEnd"/>
            <w:r w:rsidRPr="00521DDC">
              <w:rPr>
                <w:sz w:val="18"/>
                <w:szCs w:val="18"/>
              </w:rPr>
              <w:t>);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 xml:space="preserve">документ, подтверждающий внесение платы за право аренды сроком                   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</w:t>
            </w:r>
            <w:r w:rsidRPr="00521DDC">
              <w:rPr>
                <w:sz w:val="18"/>
                <w:szCs w:val="18"/>
              </w:rPr>
              <w:lastRenderedPageBreak/>
              <w:t>исполнительными комитетами, где вносится плата за право аренды сроком на 99 лет по рыночной стоимости земельного участка;</w:t>
            </w: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</w:t>
            </w:r>
            <w:r>
              <w:rPr>
                <w:sz w:val="18"/>
                <w:szCs w:val="18"/>
              </w:rPr>
              <w:t>етствии с законодательством</w:t>
            </w:r>
            <w:r w:rsidRPr="00521DDC">
              <w:rPr>
                <w:sz w:val="18"/>
                <w:szCs w:val="18"/>
              </w:rPr>
              <w:t>;</w:t>
            </w: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Pr="00521DDC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</w:t>
            </w:r>
            <w:r w:rsidRPr="00521DDC">
              <w:rPr>
                <w:sz w:val="18"/>
                <w:szCs w:val="18"/>
              </w:rPr>
              <w:lastRenderedPageBreak/>
              <w:t>его рыночной стоимости;</w:t>
            </w:r>
          </w:p>
          <w:p w:rsidR="00141245" w:rsidRDefault="00141245" w:rsidP="00141245">
            <w:pPr>
              <w:jc w:val="both"/>
              <w:rPr>
                <w:sz w:val="18"/>
                <w:szCs w:val="18"/>
              </w:rPr>
            </w:pPr>
          </w:p>
          <w:p w:rsidR="00141245" w:rsidRPr="0065682C" w:rsidRDefault="00141245" w:rsidP="00141245">
            <w:pPr>
              <w:jc w:val="both"/>
              <w:rPr>
                <w:sz w:val="18"/>
                <w:szCs w:val="18"/>
              </w:rPr>
            </w:pPr>
            <w:r w:rsidRPr="00521DDC">
              <w:rPr>
                <w:sz w:val="18"/>
                <w:szCs w:val="18"/>
              </w:rPr>
              <w:t>документ, подтверждающий внесение платы за право аренды сроком                   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 (</w:t>
            </w:r>
            <w:proofErr w:type="spellStart"/>
            <w:r w:rsidRPr="00521DDC">
              <w:rPr>
                <w:sz w:val="18"/>
                <w:szCs w:val="18"/>
              </w:rPr>
              <w:t>г.Гомель</w:t>
            </w:r>
            <w:proofErr w:type="spellEnd"/>
            <w:r w:rsidRPr="00521DDC">
              <w:rPr>
                <w:sz w:val="18"/>
                <w:szCs w:val="18"/>
              </w:rPr>
              <w:t>).</w:t>
            </w:r>
          </w:p>
        </w:tc>
        <w:tc>
          <w:tcPr>
            <w:tcW w:w="2103" w:type="dxa"/>
          </w:tcPr>
          <w:p w:rsidR="00141245" w:rsidRPr="0065682C" w:rsidRDefault="00141245" w:rsidP="001412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141245" w:rsidRPr="0072501C" w:rsidRDefault="00141245" w:rsidP="001412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842" w:type="dxa"/>
            <w:shd w:val="clear" w:color="auto" w:fill="FFFFFF"/>
          </w:tcPr>
          <w:p w:rsidR="00141245" w:rsidRPr="0072501C" w:rsidRDefault="00141245" w:rsidP="0014124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DC">
              <w:rPr>
                <w:color w:val="000000"/>
                <w:sz w:val="18"/>
                <w:szCs w:val="18"/>
              </w:rP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– 10 рабочих дней со дня представления таких документов</w:t>
            </w:r>
          </w:p>
        </w:tc>
        <w:tc>
          <w:tcPr>
            <w:tcW w:w="1558" w:type="dxa"/>
            <w:shd w:val="clear" w:color="auto" w:fill="FFFFFF"/>
          </w:tcPr>
          <w:p w:rsidR="00141245" w:rsidRPr="0072501C" w:rsidRDefault="00141245" w:rsidP="00141245">
            <w:pPr>
              <w:pStyle w:val="table1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бессрочно</w:t>
            </w:r>
          </w:p>
        </w:tc>
        <w:tc>
          <w:tcPr>
            <w:tcW w:w="2017" w:type="dxa"/>
          </w:tcPr>
          <w:p w:rsidR="00141245" w:rsidRPr="0072501C" w:rsidRDefault="00141245" w:rsidP="0014124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 xml:space="preserve">служба </w:t>
            </w:r>
          </w:p>
          <w:p w:rsidR="00141245" w:rsidRPr="0072501C" w:rsidRDefault="00141245" w:rsidP="00141245">
            <w:pPr>
              <w:rPr>
                <w:color w:val="000000"/>
                <w:sz w:val="18"/>
                <w:szCs w:val="18"/>
              </w:rPr>
            </w:pPr>
            <w:r w:rsidRPr="0072501C">
              <w:rPr>
                <w:color w:val="000000"/>
                <w:sz w:val="18"/>
                <w:szCs w:val="18"/>
              </w:rPr>
              <w:t>«одно окно» администрации</w:t>
            </w:r>
          </w:p>
          <w:p w:rsidR="00141245" w:rsidRPr="0072501C" w:rsidRDefault="00141245" w:rsidP="0014124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пр. Победы, 19,</w:t>
            </w:r>
          </w:p>
          <w:p w:rsidR="00141245" w:rsidRPr="0072501C" w:rsidRDefault="00141245" w:rsidP="00141245">
            <w:pPr>
              <w:ind w:right="62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2501C">
              <w:rPr>
                <w:color w:val="000000"/>
                <w:spacing w:val="-3"/>
                <w:sz w:val="18"/>
                <w:szCs w:val="18"/>
              </w:rPr>
              <w:t>т. 33-99-40</w:t>
            </w:r>
          </w:p>
          <w:p w:rsidR="00141245" w:rsidRPr="0072501C" w:rsidRDefault="00141245" w:rsidP="001412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141245" w:rsidRPr="00085F43" w:rsidRDefault="00B0667D" w:rsidP="00141245">
            <w:pPr>
              <w:jc w:val="both"/>
              <w:rPr>
                <w:sz w:val="18"/>
                <w:szCs w:val="18"/>
              </w:rPr>
            </w:pPr>
            <w:hyperlink r:id="rId73" w:history="1">
              <w:r w:rsidR="00141245" w:rsidRPr="00141245">
                <w:rPr>
                  <w:rStyle w:val="a6"/>
                  <w:sz w:val="18"/>
                  <w:szCs w:val="18"/>
                </w:rPr>
                <w:t>Управление землеустройства горисполкома</w:t>
              </w:r>
            </w:hyperlink>
          </w:p>
        </w:tc>
      </w:tr>
    </w:tbl>
    <w:p w:rsidR="00B849AB" w:rsidRPr="0072501C" w:rsidRDefault="00B849AB" w:rsidP="0072501C">
      <w:pPr>
        <w:rPr>
          <w:sz w:val="18"/>
          <w:szCs w:val="18"/>
        </w:rPr>
      </w:pPr>
    </w:p>
    <w:sectPr w:rsidR="00B849AB" w:rsidRPr="0072501C" w:rsidSect="00C524D4">
      <w:pgSz w:w="16840" w:h="11907" w:orient="landscape" w:code="9"/>
      <w:pgMar w:top="720" w:right="720" w:bottom="284" w:left="72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3E"/>
    <w:rsid w:val="000222B5"/>
    <w:rsid w:val="000504C6"/>
    <w:rsid w:val="00082D02"/>
    <w:rsid w:val="00085F43"/>
    <w:rsid w:val="00105127"/>
    <w:rsid w:val="00141245"/>
    <w:rsid w:val="00145669"/>
    <w:rsid w:val="00171FAB"/>
    <w:rsid w:val="0018305F"/>
    <w:rsid w:val="0018369B"/>
    <w:rsid w:val="001F0635"/>
    <w:rsid w:val="001F3676"/>
    <w:rsid w:val="001F6C64"/>
    <w:rsid w:val="0020249A"/>
    <w:rsid w:val="002041FD"/>
    <w:rsid w:val="00233AA4"/>
    <w:rsid w:val="002659A3"/>
    <w:rsid w:val="00283896"/>
    <w:rsid w:val="002B198F"/>
    <w:rsid w:val="002D17BA"/>
    <w:rsid w:val="0031278D"/>
    <w:rsid w:val="003216A9"/>
    <w:rsid w:val="00322B3F"/>
    <w:rsid w:val="003707EB"/>
    <w:rsid w:val="003826ED"/>
    <w:rsid w:val="003A3758"/>
    <w:rsid w:val="003B7BE8"/>
    <w:rsid w:val="003E4B6E"/>
    <w:rsid w:val="004267A1"/>
    <w:rsid w:val="00462006"/>
    <w:rsid w:val="004679C1"/>
    <w:rsid w:val="004C47F2"/>
    <w:rsid w:val="004D1CE0"/>
    <w:rsid w:val="004E1767"/>
    <w:rsid w:val="004F3E3E"/>
    <w:rsid w:val="004F7E09"/>
    <w:rsid w:val="0051146A"/>
    <w:rsid w:val="00521DDC"/>
    <w:rsid w:val="00545EBD"/>
    <w:rsid w:val="00562B6F"/>
    <w:rsid w:val="005714B0"/>
    <w:rsid w:val="00574B22"/>
    <w:rsid w:val="00590CDC"/>
    <w:rsid w:val="005A1D83"/>
    <w:rsid w:val="005A2FA9"/>
    <w:rsid w:val="005B35BC"/>
    <w:rsid w:val="005B3E75"/>
    <w:rsid w:val="005B7A33"/>
    <w:rsid w:val="005C7C70"/>
    <w:rsid w:val="005F5AB8"/>
    <w:rsid w:val="0065682C"/>
    <w:rsid w:val="00695541"/>
    <w:rsid w:val="006D742B"/>
    <w:rsid w:val="007015B4"/>
    <w:rsid w:val="0071186F"/>
    <w:rsid w:val="0072501C"/>
    <w:rsid w:val="007657FD"/>
    <w:rsid w:val="00782A29"/>
    <w:rsid w:val="007A3D8D"/>
    <w:rsid w:val="007B0547"/>
    <w:rsid w:val="007B4AD8"/>
    <w:rsid w:val="007D04C0"/>
    <w:rsid w:val="007F2D9D"/>
    <w:rsid w:val="007F52D5"/>
    <w:rsid w:val="00815698"/>
    <w:rsid w:val="008742DE"/>
    <w:rsid w:val="00891859"/>
    <w:rsid w:val="008B4704"/>
    <w:rsid w:val="008B49AE"/>
    <w:rsid w:val="00905A67"/>
    <w:rsid w:val="009153FF"/>
    <w:rsid w:val="009671A3"/>
    <w:rsid w:val="009737FE"/>
    <w:rsid w:val="009B77E0"/>
    <w:rsid w:val="00A052B2"/>
    <w:rsid w:val="00A825A9"/>
    <w:rsid w:val="00A93AA1"/>
    <w:rsid w:val="00AC5911"/>
    <w:rsid w:val="00AE1F1A"/>
    <w:rsid w:val="00B00511"/>
    <w:rsid w:val="00B0667D"/>
    <w:rsid w:val="00B13EA5"/>
    <w:rsid w:val="00B25AF1"/>
    <w:rsid w:val="00B733E6"/>
    <w:rsid w:val="00B849AB"/>
    <w:rsid w:val="00BB2D78"/>
    <w:rsid w:val="00BD3259"/>
    <w:rsid w:val="00BF1731"/>
    <w:rsid w:val="00BF2CA7"/>
    <w:rsid w:val="00C34F18"/>
    <w:rsid w:val="00C47C0A"/>
    <w:rsid w:val="00C524D4"/>
    <w:rsid w:val="00C74F61"/>
    <w:rsid w:val="00C84C0B"/>
    <w:rsid w:val="00CB7AA7"/>
    <w:rsid w:val="00CE3CF3"/>
    <w:rsid w:val="00D114F0"/>
    <w:rsid w:val="00D27F09"/>
    <w:rsid w:val="00D55A57"/>
    <w:rsid w:val="00E31A4F"/>
    <w:rsid w:val="00E32E28"/>
    <w:rsid w:val="00E458C2"/>
    <w:rsid w:val="00E652A2"/>
    <w:rsid w:val="00E96538"/>
    <w:rsid w:val="00EE26F3"/>
    <w:rsid w:val="00F0747D"/>
    <w:rsid w:val="00F35EAC"/>
    <w:rsid w:val="00F51FF8"/>
    <w:rsid w:val="00F80A74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0A53-27D1-4A59-B406-12211D0D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2041FD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5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A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B470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5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W22238222" TargetMode="External"/><Relationship Id="rId18" Type="http://schemas.openxmlformats.org/officeDocument/2006/relationships/hyperlink" Target="https://pravo.by/document/?guid=3871&amp;p0=W22339563" TargetMode="External"/><Relationship Id="rId26" Type="http://schemas.openxmlformats.org/officeDocument/2006/relationships/hyperlink" Target="https://gomel.gov.by/ru/content/governance/single-window-principle/perechen-administrativnykh-protsedur-osushchestvlyaemykh-gomelskim-gorodskim-ispolnitelnym-komitetom/8-3-2/" TargetMode="External"/><Relationship Id="rId39" Type="http://schemas.openxmlformats.org/officeDocument/2006/relationships/hyperlink" Target="https://pravo.by/document/?guid=3871&amp;p0=W22237775" TargetMode="External"/><Relationship Id="rId21" Type="http://schemas.openxmlformats.org/officeDocument/2006/relationships/hyperlink" Target="https://pravo.by/document/?guid=3871&amp;p0=W22237766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gomel.gov.by/ru/content/governance/single-window-principle/perechen-administrativnykh-protsedur-osushchestvlyaemykh-gomelskim-gorodskim-ispolnitelnym-komitetom/8-9-5-isklyuchenie-svedeniy-iz-torgovogo-reestra-respubliki-belarus/" TargetMode="External"/><Relationship Id="rId47" Type="http://schemas.openxmlformats.org/officeDocument/2006/relationships/hyperlink" Target="https://pravo.by/document/?guid=3871&amp;p0=W22237997" TargetMode="External"/><Relationship Id="rId50" Type="http://schemas.openxmlformats.org/officeDocument/2006/relationships/hyperlink" Target="https://pravo.by/document/?guid=3871&amp;p0=W22239253" TargetMode="External"/><Relationship Id="rId55" Type="http://schemas.openxmlformats.org/officeDocument/2006/relationships/hyperlink" Target="https://pravo.by/document/?guid=3871&amp;p0=W22238222" TargetMode="External"/><Relationship Id="rId63" Type="http://schemas.openxmlformats.org/officeDocument/2006/relationships/hyperlink" Target="https://pravo.by/document/?guid=3871&amp;p0=W22238222" TargetMode="External"/><Relationship Id="rId68" Type="http://schemas.openxmlformats.org/officeDocument/2006/relationships/hyperlink" Target="https://pravo.by/document/?guid=3871&amp;p0=W22238222" TargetMode="External"/><Relationship Id="rId7" Type="http://schemas.openxmlformats.org/officeDocument/2006/relationships/hyperlink" Target="https://pravo.by/document/?guid=3871&amp;p0=W22238552" TargetMode="External"/><Relationship Id="rId71" Type="http://schemas.openxmlformats.org/officeDocument/2006/relationships/hyperlink" Target="https://pravo.by/document/?guid=3871&amp;p0=W222382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mel.gov.by/ru/content/governance/single-window-principle/perechen-administrativnykh-protsedur-osushchestvlyaemykh-gomelskim-gorodskim-ispolnitelnym-komitetom/3-14-12/" TargetMode="External"/><Relationship Id="rId29" Type="http://schemas.openxmlformats.org/officeDocument/2006/relationships/hyperlink" Target="https://pravo.by/document/?guid=3871&amp;p0=W22237775" TargetMode="External"/><Relationship Id="rId11" Type="http://schemas.openxmlformats.org/officeDocument/2006/relationships/hyperlink" Target="https://pravo.by/document/?guid=3871&amp;p0=W22238552" TargetMode="External"/><Relationship Id="rId24" Type="http://schemas.openxmlformats.org/officeDocument/2006/relationships/hyperlink" Target="https://pravo.by/document/?guid=3871&amp;p0=W22238913" TargetMode="External"/><Relationship Id="rId32" Type="http://schemas.openxmlformats.org/officeDocument/2006/relationships/hyperlink" Target="https://gomel.gov.by/ru/documents/8.8.1.xlsx" TargetMode="External"/><Relationship Id="rId37" Type="http://schemas.openxmlformats.org/officeDocument/2006/relationships/hyperlink" Target="https://pravo.by/document/?guid=3871&amp;p0=W22237775" TargetMode="External"/><Relationship Id="rId40" Type="http://schemas.openxmlformats.org/officeDocument/2006/relationships/hyperlink" Target="https://gomel.gov.by/ru/content/governance/single-window-principle/perechen-administrativnykh-protsedur-osushchestvlyaemykh-gomelskim-gorodskim-ispolnitelnym-komitetom/8-9-3-vnesenie-izmeneniya-v-svedeniya-vklyuchennye-v-torgovyy-reestr-respubliki-belarus" TargetMode="External"/><Relationship Id="rId45" Type="http://schemas.openxmlformats.org/officeDocument/2006/relationships/hyperlink" Target="https://bii.by/tx.dll?d=460672&amp;a=3" TargetMode="External"/><Relationship Id="rId53" Type="http://schemas.openxmlformats.org/officeDocument/2006/relationships/hyperlink" Target="https://pravo.by/document/?guid=3871&amp;p0=W22238552" TargetMode="External"/><Relationship Id="rId58" Type="http://schemas.openxmlformats.org/officeDocument/2006/relationships/hyperlink" Target="https://pravo.by/document/?guid=3871&amp;p0=W22238222" TargetMode="External"/><Relationship Id="rId66" Type="http://schemas.openxmlformats.org/officeDocument/2006/relationships/hyperlink" Target="https://pravo.by/document/?guid=3871&amp;p0=W2223822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pravo.by/document/?guid=3871&amp;p0=W22238552" TargetMode="External"/><Relationship Id="rId15" Type="http://schemas.openxmlformats.org/officeDocument/2006/relationships/hyperlink" Target="https://pravo.by/document/?guid=3871&amp;p0=W22237855" TargetMode="External"/><Relationship Id="rId23" Type="http://schemas.openxmlformats.org/officeDocument/2006/relationships/hyperlink" Target="https://pravo.by/document/?guid=3871&amp;p0=W22237775" TargetMode="External"/><Relationship Id="rId28" Type="http://schemas.openxmlformats.org/officeDocument/2006/relationships/hyperlink" Target="https://gomel.gov.by/ru/content/governance/single-window-principle/perechen-administrativnykh-protsedur-osushchestvlyaemykh-gomelskim-gorodskim-ispolnitelnym-komitetom/8-5-1-soglasovanie-provedeniya-yarmarki/" TargetMode="External"/><Relationship Id="rId36" Type="http://schemas.openxmlformats.org/officeDocument/2006/relationships/hyperlink" Target="https://gomel.gov.by/ru/content/governance/single-window-principle/perechen-administrativnykh-protsedur-osushchestvlyaemykh-gomelskim-gorodskim-ispolnitelnym-komitetom/8-8-1-soglasovanie-rezhima-raboty-posle-23-00-i-do-7-00-roznichnogo-torgovogo-obekta/" TargetMode="External"/><Relationship Id="rId49" Type="http://schemas.openxmlformats.org/officeDocument/2006/relationships/hyperlink" Target="http://www.arw.gov.by/sites/default/files/u1815/forma_kinozal.docx" TargetMode="External"/><Relationship Id="rId57" Type="http://schemas.openxmlformats.org/officeDocument/2006/relationships/hyperlink" Target="https://pravo.by/document/?guid=3871&amp;p0=W22238222" TargetMode="External"/><Relationship Id="rId61" Type="http://schemas.openxmlformats.org/officeDocument/2006/relationships/hyperlink" Target="https://pravo.by/document/?guid=3871&amp;p0=W22238222" TargetMode="External"/><Relationship Id="rId10" Type="http://schemas.openxmlformats.org/officeDocument/2006/relationships/hyperlink" Target="https://gomel.gov.by/ru/content/governance/single-window-principle/perechen-administrativnykh-protsedur-osushchestvlyaemykh-gomelskim-gorodskim-ispolnitelnym-komitetom/3-12-4/" TargetMode="External"/><Relationship Id="rId19" Type="http://schemas.openxmlformats.org/officeDocument/2006/relationships/hyperlink" Target="https://pravo.by/document/?guid=3871&amp;p0=W22237625" TargetMode="External"/><Relationship Id="rId31" Type="http://schemas.openxmlformats.org/officeDocument/2006/relationships/hyperlink" Target="https://pravo.by/document/?guid=3871&amp;p0=W22237775" TargetMode="External"/><Relationship Id="rId44" Type="http://schemas.openxmlformats.org/officeDocument/2006/relationships/hyperlink" Target="https://pravo.by/document/?guid=3871&amp;p0=W22238979" TargetMode="External"/><Relationship Id="rId52" Type="http://schemas.openxmlformats.org/officeDocument/2006/relationships/hyperlink" Target="https://gomel.gov.by/ru/content/governance/single-window-principle/perechen-administrativnykh-protsedur-osushchestvlyaemykh-gomelskim-gorodskim-ispolnitelnym-komitetom/14-11-2/" TargetMode="External"/><Relationship Id="rId60" Type="http://schemas.openxmlformats.org/officeDocument/2006/relationships/hyperlink" Target="https://pravo.by/document/?guid=3871&amp;p0=W22238222" TargetMode="External"/><Relationship Id="rId65" Type="http://schemas.openxmlformats.org/officeDocument/2006/relationships/hyperlink" Target="https://pravo.by/document/?guid=3871&amp;p0=W22238222" TargetMode="External"/><Relationship Id="rId73" Type="http://schemas.openxmlformats.org/officeDocument/2006/relationships/hyperlink" Target="https://gomel.gov.by/ru/content/governance/single-window-principle/perechen-administrativnykh-protsedur-osushchestvlyaemykh-gomelskim-gorodskim-ispolnitelnym-komitetom/16-11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W22238552" TargetMode="External"/><Relationship Id="rId14" Type="http://schemas.openxmlformats.org/officeDocument/2006/relationships/hyperlink" Target="https://gomel.gov.by/ru/content/governance/single-window-principle/perechen-administrativnykh-protsedur-osushchestvlyaemykh-gomelskim-gorodskim-ispolnitelnym-komitetom/3-13-4/" TargetMode="External"/><Relationship Id="rId22" Type="http://schemas.openxmlformats.org/officeDocument/2006/relationships/hyperlink" Target="https://pravo.by/document/?guid=3871&amp;p0=W22238117" TargetMode="External"/><Relationship Id="rId27" Type="http://schemas.openxmlformats.org/officeDocument/2006/relationships/hyperlink" Target="https://pravo.by/document/?guid=3871&amp;p0=W22237775" TargetMode="External"/><Relationship Id="rId30" Type="http://schemas.openxmlformats.org/officeDocument/2006/relationships/hyperlink" Target="https://gomel.gov.by/ru/content/governance/single-window-principle/perechen-administrativnykh-protsedur-osushchestvlyaemykh-gomelskim-gorodskim-ispolnitelnym-komitetom/8-6-1-soglasovanie-skhemy-rynka-v-tom-chisle-s-gosudarstvennoy-veterinarnoy-sluzhboy-na-razmeshcheni/" TargetMode="External"/><Relationship Id="rId35" Type="http://schemas.openxmlformats.org/officeDocument/2006/relationships/hyperlink" Target="https://gomel.gov.by/ru/documents/8.8.2.xlsx" TargetMode="External"/><Relationship Id="rId43" Type="http://schemas.openxmlformats.org/officeDocument/2006/relationships/hyperlink" Target="https://pravo.by/document/?guid=3871&amp;p0=W22238979" TargetMode="External"/><Relationship Id="rId48" Type="http://schemas.openxmlformats.org/officeDocument/2006/relationships/hyperlink" Target="https://pravo.by/document/?guid=3871&amp;p0=W22238088" TargetMode="External"/><Relationship Id="rId56" Type="http://schemas.openxmlformats.org/officeDocument/2006/relationships/hyperlink" Target="https://pravo.by/document/?guid=3871&amp;p0=W22238222" TargetMode="External"/><Relationship Id="rId64" Type="http://schemas.openxmlformats.org/officeDocument/2006/relationships/hyperlink" Target="https://pravo.by/document/?guid=3871&amp;p0=W22238222" TargetMode="External"/><Relationship Id="rId69" Type="http://schemas.openxmlformats.org/officeDocument/2006/relationships/hyperlink" Target="https://pravo.by/document/?guid=3871&amp;p0=W22238222" TargetMode="External"/><Relationship Id="rId8" Type="http://schemas.openxmlformats.org/officeDocument/2006/relationships/hyperlink" Target="https://gomel.gov.by/ru/content/governance/single-window-principle/perechen-administrativnykh-protsedur-osushchestvlyaemykh-gomelskim-gorodskim-ispolnitelnym-komitetom/3-12-3/" TargetMode="External"/><Relationship Id="rId51" Type="http://schemas.openxmlformats.org/officeDocument/2006/relationships/hyperlink" Target="https://pravo.by/document/?guid=3871&amp;p0=W22238330" TargetMode="External"/><Relationship Id="rId72" Type="http://schemas.openxmlformats.org/officeDocument/2006/relationships/hyperlink" Target="https://pravo.by/document/?guid=3871&amp;p0=W222385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mel.gov.by/ru/content/governance/single-window-principle/perechen-administrativnykh-protsedur-osushchestvlyaemykh-gomelskim-gorodskim-ispolnitelnym-komitetom/3-12-5/" TargetMode="External"/><Relationship Id="rId17" Type="http://schemas.openxmlformats.org/officeDocument/2006/relationships/hyperlink" Target="https://pravo.by/document/?guid=3871&amp;p0=T22204953" TargetMode="External"/><Relationship Id="rId25" Type="http://schemas.openxmlformats.org/officeDocument/2006/relationships/hyperlink" Target="https://gomel.gov.by/ru/documents/%D0%97%D0%B0%D1%8F%D0%B2%D0%BB%D0%B5%D0%BD%D0%B8%D0%B5%20+%20%D0%BF%D0%B5%D1%80%D0%B5%D1%87%D0%B5%D0%BD%D1%8C%208.3.2..docx" TargetMode="External"/><Relationship Id="rId33" Type="http://schemas.openxmlformats.org/officeDocument/2006/relationships/hyperlink" Target="https://gomel.gov.by/ru/content/governance/single-window-principle/perechen-administrativnykh-protsedur-osushchestvlyaemykh-gomelskim-gorodskim-ispolnitelnym-komitetom/8-8-1-soglasovanie-rezhima-raboty-posle-23-00-i-do-7-00-roznichnogo-torgovogo-obekta/" TargetMode="External"/><Relationship Id="rId38" Type="http://schemas.openxmlformats.org/officeDocument/2006/relationships/hyperlink" Target="https://gomel.gov.by/ru/content/governance/single-window-principle/perechen-administrativnykh-protsedur-osushchestvlyaemykh-gomelskim-gorodskim-ispolnitelnym-komitetom/8-9-1-vklyuchenie-svedeniy-o-subektakh-torgovli-subektakh-obshchestvennogo-pitaniya-torgovykh-obekta/" TargetMode="External"/><Relationship Id="rId46" Type="http://schemas.openxmlformats.org/officeDocument/2006/relationships/hyperlink" Target="https://pravo.by/document/?guid=3871&amp;p0=W22238979" TargetMode="External"/><Relationship Id="rId59" Type="http://schemas.openxmlformats.org/officeDocument/2006/relationships/hyperlink" Target="https://pravo.by/document/?guid=3871&amp;p0=W22238222" TargetMode="External"/><Relationship Id="rId67" Type="http://schemas.openxmlformats.org/officeDocument/2006/relationships/hyperlink" Target="https://pravo.by/document/?guid=3871&amp;p0=W22238222" TargetMode="External"/><Relationship Id="rId20" Type="http://schemas.openxmlformats.org/officeDocument/2006/relationships/hyperlink" Target="https://pravo.by/document/?guid=3871&amp;p0=W22237766" TargetMode="External"/><Relationship Id="rId41" Type="http://schemas.openxmlformats.org/officeDocument/2006/relationships/hyperlink" Target="https://pravo.by/document/?guid=3871&amp;p0=W22237775" TargetMode="External"/><Relationship Id="rId54" Type="http://schemas.openxmlformats.org/officeDocument/2006/relationships/hyperlink" Target="https://pravo.by/document/?guid=3871&amp;p0=W22238222" TargetMode="External"/><Relationship Id="rId62" Type="http://schemas.openxmlformats.org/officeDocument/2006/relationships/hyperlink" Target="https://pravo.by/document/?guid=3871&amp;p0=W22238222" TargetMode="External"/><Relationship Id="rId70" Type="http://schemas.openxmlformats.org/officeDocument/2006/relationships/hyperlink" Target="https://pravo.by/document/?guid=3871&amp;p0=W22238222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mel.gov.by/ru/content/governance/single-window-principle/perechen-administrativnykh-protsedur-osushchestvlyaemykh-gomelskim-gorodskim-ispolnitelnym-komitetom/3-1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8244-F092-4F1F-A170-82DB5DE1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37</Pages>
  <Words>10931</Words>
  <Characters>62308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Narkevich</dc:creator>
  <cp:keywords/>
  <dc:description/>
  <cp:lastModifiedBy>Яна</cp:lastModifiedBy>
  <cp:revision>32</cp:revision>
  <cp:lastPrinted>2022-04-29T06:43:00Z</cp:lastPrinted>
  <dcterms:created xsi:type="dcterms:W3CDTF">2023-01-20T12:41:00Z</dcterms:created>
  <dcterms:modified xsi:type="dcterms:W3CDTF">2023-08-25T09:11:00Z</dcterms:modified>
</cp:coreProperties>
</file>