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B2" w:rsidRDefault="002D04B2" w:rsidP="002D04B2">
      <w:pPr>
        <w:pStyle w:val="a3"/>
      </w:pPr>
      <w:r>
        <w:rPr>
          <w:rStyle w:val="a4"/>
        </w:rPr>
        <w:t>Решения отдела загс администрации Железнодорожного района г. Гомеля по обращениям, связанным с регистрацией актов гражданского состояния, могут быть обжалованы в вышестоящие органы.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Вышестоящими органами</w:t>
      </w:r>
      <w:r>
        <w:t> по отношению к отделу загс администрации Железнодорожного района г. Гомеля являются: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ГЛАВНОЕ УПРАВЛЕНИЕ ЮСТИЦИИ ГОМЕЛЬСКОГО ОБЛИСПОЛКОМА</w:t>
      </w:r>
      <w:r>
        <w:br/>
      </w:r>
      <w:r>
        <w:rPr>
          <w:rStyle w:val="a4"/>
        </w:rPr>
        <w:t xml:space="preserve">246000, г. Гомель, </w:t>
      </w:r>
      <w:proofErr w:type="spellStart"/>
      <w:r>
        <w:rPr>
          <w:rStyle w:val="a4"/>
        </w:rPr>
        <w:t>пер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партака</w:t>
      </w:r>
      <w:proofErr w:type="spellEnd"/>
      <w:r>
        <w:rPr>
          <w:rStyle w:val="a4"/>
        </w:rPr>
        <w:t>, 2 «А»,   тел. 75-49-91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Режим работы: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t>понедельник – пятница 8.30 – 13.00, 14.00 – 17.30 (в пятницу до 17.30) суббота, воскресенье – выходной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МИНИСТЕРСТВО ЮСТИЦИИ РЕСПУБЛИКИ БЕЛАРУСЬ </w:t>
      </w:r>
      <w:r>
        <w:br/>
      </w:r>
      <w:r>
        <w:rPr>
          <w:rStyle w:val="a4"/>
        </w:rPr>
        <w:t>220004 г. Минск ул. Коллекторная, 10</w:t>
      </w:r>
      <w:r>
        <w:br/>
      </w:r>
      <w:r>
        <w:rPr>
          <w:rStyle w:val="a4"/>
        </w:rPr>
        <w:t>Горячая линия: тел. 306-37-30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t>Режим работы: понедельник-пятница 9.00 – 13.00, 14.00 – 18.00 суббота, воскресенье выходной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t>Решение вышестоящей организации может быть обжаловано в суд.</w:t>
      </w:r>
    </w:p>
    <w:p w:rsidR="002F5B72" w:rsidRDefault="002F5B72">
      <w:bookmarkStart w:id="0" w:name="_GoBack"/>
      <w:bookmarkEnd w:id="0"/>
    </w:p>
    <w:sectPr w:rsidR="002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2"/>
    <w:rsid w:val="002D04B2"/>
    <w:rsid w:val="002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0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2017-02-17T07:13:00Z</dcterms:created>
  <dcterms:modified xsi:type="dcterms:W3CDTF">2017-02-17T07:14:00Z</dcterms:modified>
</cp:coreProperties>
</file>