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FF0FE" w14:textId="45E83F22" w:rsidR="008C3FA7" w:rsidRPr="00DD5B93" w:rsidRDefault="00DD5B93" w:rsidP="008C3FA7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>С</w:t>
      </w:r>
      <w:r w:rsidR="008C3FA7" w:rsidRPr="00DD5B93">
        <w:rPr>
          <w:b/>
          <w:color w:val="4F6228" w:themeColor="accent3" w:themeShade="80"/>
          <w:sz w:val="32"/>
          <w:szCs w:val="32"/>
        </w:rPr>
        <w:t>оциальн</w:t>
      </w:r>
      <w:r>
        <w:rPr>
          <w:b/>
          <w:color w:val="4F6228" w:themeColor="accent3" w:themeShade="80"/>
          <w:sz w:val="32"/>
          <w:szCs w:val="32"/>
        </w:rPr>
        <w:t>ая</w:t>
      </w:r>
      <w:r w:rsidR="008C3FA7" w:rsidRPr="00DD5B93">
        <w:rPr>
          <w:b/>
          <w:color w:val="4F6228" w:themeColor="accent3" w:themeShade="80"/>
          <w:sz w:val="32"/>
          <w:szCs w:val="32"/>
        </w:rPr>
        <w:t xml:space="preserve"> реабилитаци</w:t>
      </w:r>
      <w:r>
        <w:rPr>
          <w:b/>
          <w:color w:val="4F6228" w:themeColor="accent3" w:themeShade="80"/>
          <w:sz w:val="32"/>
          <w:szCs w:val="32"/>
        </w:rPr>
        <w:t>я</w:t>
      </w:r>
      <w:r w:rsidR="008C3FA7" w:rsidRPr="00DD5B93">
        <w:rPr>
          <w:b/>
          <w:color w:val="4F6228" w:themeColor="accent3" w:themeShade="80"/>
          <w:sz w:val="32"/>
          <w:szCs w:val="32"/>
        </w:rPr>
        <w:t xml:space="preserve">, </w:t>
      </w:r>
      <w:proofErr w:type="spellStart"/>
      <w:r w:rsidR="008C3FA7" w:rsidRPr="00DD5B93">
        <w:rPr>
          <w:b/>
          <w:color w:val="4F6228" w:themeColor="accent3" w:themeShade="80"/>
          <w:sz w:val="32"/>
          <w:szCs w:val="32"/>
        </w:rPr>
        <w:t>абилитаци</w:t>
      </w:r>
      <w:r>
        <w:rPr>
          <w:b/>
          <w:color w:val="4F6228" w:themeColor="accent3" w:themeShade="80"/>
          <w:sz w:val="32"/>
          <w:szCs w:val="32"/>
        </w:rPr>
        <w:t>я</w:t>
      </w:r>
      <w:proofErr w:type="spellEnd"/>
      <w:r w:rsidR="008C3FA7" w:rsidRPr="00DD5B93">
        <w:rPr>
          <w:b/>
          <w:color w:val="4F6228" w:themeColor="accent3" w:themeShade="80"/>
          <w:sz w:val="32"/>
          <w:szCs w:val="32"/>
        </w:rPr>
        <w:t xml:space="preserve"> инвалидов</w:t>
      </w:r>
    </w:p>
    <w:p w14:paraId="68B32AE1" w14:textId="03611B79" w:rsidR="008C3FA7" w:rsidRPr="00FC50F9" w:rsidRDefault="008C3FA7" w:rsidP="008C3FA7">
      <w:pPr>
        <w:shd w:val="clear" w:color="auto" w:fill="FFFFFF"/>
        <w:ind w:firstLine="708"/>
        <w:jc w:val="both"/>
        <w:rPr>
          <w:sz w:val="30"/>
          <w:szCs w:val="30"/>
        </w:rPr>
      </w:pPr>
      <w:r w:rsidRPr="00FC50F9">
        <w:rPr>
          <w:sz w:val="30"/>
          <w:szCs w:val="30"/>
        </w:rPr>
        <w:t xml:space="preserve">Для повышения социально-психологической компетенции и формирования социальных и трудовых навыков для инвалидов проводятся занятия в форме </w:t>
      </w:r>
      <w:r w:rsidR="00375837" w:rsidRPr="00FC50F9">
        <w:rPr>
          <w:b/>
          <w:sz w:val="30"/>
          <w:szCs w:val="30"/>
        </w:rPr>
        <w:t>кружковой деятельности</w:t>
      </w:r>
      <w:r w:rsidRPr="00FC50F9">
        <w:rPr>
          <w:sz w:val="30"/>
          <w:szCs w:val="30"/>
        </w:rPr>
        <w:t>:</w:t>
      </w:r>
    </w:p>
    <w:p w14:paraId="3C80EE07" w14:textId="309D697A" w:rsidR="008C3FA7" w:rsidRDefault="008C3FA7" w:rsidP="00DD5B93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>кружок социал</w:t>
      </w:r>
      <w:r w:rsidR="00375837">
        <w:rPr>
          <w:sz w:val="30"/>
          <w:szCs w:val="30"/>
        </w:rPr>
        <w:t>ьно-бытовой адаптации «Я сам</w:t>
      </w:r>
      <w:r w:rsidRPr="00DD5B93">
        <w:rPr>
          <w:sz w:val="30"/>
          <w:szCs w:val="30"/>
        </w:rPr>
        <w:t>»;</w:t>
      </w:r>
    </w:p>
    <w:p w14:paraId="393858C9" w14:textId="1D4B2875" w:rsidR="008C3FA7" w:rsidRDefault="008C3FA7" w:rsidP="008C3FA7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>кружок социально-психологической адаптации «Окна в мир»;</w:t>
      </w:r>
    </w:p>
    <w:p w14:paraId="41B2F37B" w14:textId="4A680429" w:rsidR="008C3FA7" w:rsidRDefault="008C3FA7" w:rsidP="008C3FA7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>оздоровительный кружок «Чемпион»;</w:t>
      </w:r>
    </w:p>
    <w:p w14:paraId="09339512" w14:textId="20618BCA" w:rsidR="008C3FA7" w:rsidRDefault="008C3FA7" w:rsidP="008C3FA7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 xml:space="preserve">кружок компьютерной </w:t>
      </w:r>
      <w:r w:rsidR="00375837" w:rsidRPr="00DD5B93">
        <w:rPr>
          <w:sz w:val="30"/>
          <w:szCs w:val="30"/>
        </w:rPr>
        <w:t>грамотности «</w:t>
      </w:r>
      <w:r w:rsidRPr="00DD5B93">
        <w:rPr>
          <w:sz w:val="30"/>
          <w:szCs w:val="30"/>
        </w:rPr>
        <w:t>Матрица»;</w:t>
      </w:r>
    </w:p>
    <w:p w14:paraId="1AEA8FC9" w14:textId="4A3DA796" w:rsidR="008C3FA7" w:rsidRDefault="008C3FA7" w:rsidP="008C3FA7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 xml:space="preserve">кружок декоративно-прикладного </w:t>
      </w:r>
      <w:r w:rsidR="00375837" w:rsidRPr="00DD5B93">
        <w:rPr>
          <w:sz w:val="30"/>
          <w:szCs w:val="30"/>
        </w:rPr>
        <w:t>творчества «</w:t>
      </w:r>
      <w:r w:rsidRPr="00DD5B93">
        <w:rPr>
          <w:sz w:val="30"/>
          <w:szCs w:val="30"/>
        </w:rPr>
        <w:t>Творческая мастерская»;</w:t>
      </w:r>
    </w:p>
    <w:p w14:paraId="339AC6FF" w14:textId="395AE437" w:rsidR="008C3FA7" w:rsidRDefault="008C3FA7" w:rsidP="008C3FA7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>коррекционный кружок «Перспектива»;</w:t>
      </w:r>
    </w:p>
    <w:p w14:paraId="53D0E839" w14:textId="24EB97ED" w:rsidR="008C3FA7" w:rsidRDefault="008C3FA7" w:rsidP="008C3FA7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 xml:space="preserve">кружок по </w:t>
      </w:r>
      <w:r w:rsidR="00375837" w:rsidRPr="00DD5B93">
        <w:rPr>
          <w:sz w:val="30"/>
          <w:szCs w:val="30"/>
        </w:rPr>
        <w:t>адаптации текстов</w:t>
      </w:r>
      <w:r w:rsidRPr="00DD5B93">
        <w:rPr>
          <w:sz w:val="30"/>
          <w:szCs w:val="30"/>
        </w:rPr>
        <w:t xml:space="preserve"> на ясный </w:t>
      </w:r>
      <w:r w:rsidR="00375837" w:rsidRPr="00DD5B93">
        <w:rPr>
          <w:sz w:val="30"/>
          <w:szCs w:val="30"/>
        </w:rPr>
        <w:t>язык «</w:t>
      </w:r>
      <w:r w:rsidRPr="00DD5B93">
        <w:rPr>
          <w:sz w:val="30"/>
          <w:szCs w:val="30"/>
        </w:rPr>
        <w:t>Ясный язык – ясно и просто»;</w:t>
      </w:r>
    </w:p>
    <w:p w14:paraId="1069A668" w14:textId="77777777" w:rsidR="008C3FA7" w:rsidRPr="00DD5B93" w:rsidRDefault="008C3FA7" w:rsidP="008C3FA7">
      <w:pPr>
        <w:pStyle w:val="ab"/>
        <w:numPr>
          <w:ilvl w:val="0"/>
          <w:numId w:val="2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>кружок досуговой деятельности «Калейдоскоп развлечений».</w:t>
      </w:r>
    </w:p>
    <w:p w14:paraId="4512F099" w14:textId="77777777" w:rsidR="00DD5B93" w:rsidRDefault="008C3FA7" w:rsidP="008C3FA7">
      <w:pPr>
        <w:shd w:val="clear" w:color="auto" w:fill="FFFFFF" w:themeFill="background1"/>
        <w:jc w:val="both"/>
        <w:rPr>
          <w:sz w:val="30"/>
          <w:szCs w:val="30"/>
        </w:rPr>
      </w:pPr>
      <w:r w:rsidRPr="00FC50F9">
        <w:rPr>
          <w:sz w:val="30"/>
          <w:szCs w:val="30"/>
        </w:rPr>
        <w:tab/>
      </w:r>
    </w:p>
    <w:p w14:paraId="40219323" w14:textId="7BD2123F" w:rsidR="008C3FA7" w:rsidRPr="00FC50F9" w:rsidRDefault="008C3FA7" w:rsidP="00DD5B93">
      <w:pPr>
        <w:shd w:val="clear" w:color="auto" w:fill="FFFFFF" w:themeFill="background1"/>
        <w:ind w:firstLine="708"/>
        <w:jc w:val="both"/>
        <w:rPr>
          <w:sz w:val="30"/>
          <w:szCs w:val="30"/>
        </w:rPr>
      </w:pPr>
      <w:r w:rsidRPr="00FC50F9">
        <w:rPr>
          <w:sz w:val="30"/>
          <w:szCs w:val="30"/>
        </w:rPr>
        <w:t xml:space="preserve">В отделении работают две </w:t>
      </w:r>
      <w:r w:rsidRPr="00FC50F9">
        <w:rPr>
          <w:b/>
          <w:sz w:val="30"/>
          <w:szCs w:val="30"/>
        </w:rPr>
        <w:t>реабилитационные мастерские</w:t>
      </w:r>
      <w:r w:rsidRPr="00FC50F9">
        <w:rPr>
          <w:sz w:val="30"/>
          <w:szCs w:val="30"/>
        </w:rPr>
        <w:t>:</w:t>
      </w:r>
    </w:p>
    <w:p w14:paraId="631677C2" w14:textId="798D51A7" w:rsidR="008C3FA7" w:rsidRDefault="008C3FA7" w:rsidP="00DD5B93">
      <w:pPr>
        <w:pStyle w:val="ab"/>
        <w:numPr>
          <w:ilvl w:val="0"/>
          <w:numId w:val="3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>реабилитационная мастерская по обучению навыкам шитья</w:t>
      </w:r>
      <w:r w:rsidRPr="00DD5B93">
        <w:rPr>
          <w:b/>
          <w:sz w:val="30"/>
          <w:szCs w:val="30"/>
        </w:rPr>
        <w:t xml:space="preserve"> </w:t>
      </w:r>
      <w:r w:rsidRPr="00DD5B93">
        <w:rPr>
          <w:sz w:val="30"/>
          <w:szCs w:val="30"/>
        </w:rPr>
        <w:t xml:space="preserve">«Катушка»; </w:t>
      </w:r>
    </w:p>
    <w:p w14:paraId="6FFD49B4" w14:textId="3C5BB400" w:rsidR="008C3FA7" w:rsidRPr="00DD5B93" w:rsidRDefault="008C3FA7" w:rsidP="008C3FA7">
      <w:pPr>
        <w:pStyle w:val="ab"/>
        <w:numPr>
          <w:ilvl w:val="0"/>
          <w:numId w:val="3"/>
        </w:numPr>
        <w:shd w:val="clear" w:color="auto" w:fill="FFFFFF" w:themeFill="background1"/>
        <w:jc w:val="both"/>
        <w:rPr>
          <w:sz w:val="30"/>
          <w:szCs w:val="30"/>
        </w:rPr>
      </w:pPr>
      <w:r w:rsidRPr="00DD5B93">
        <w:rPr>
          <w:sz w:val="30"/>
          <w:szCs w:val="30"/>
        </w:rPr>
        <w:t xml:space="preserve">реабилитационная мастерская «Изнанка» (занятия по различным видам декоративно-прикладного творчества, </w:t>
      </w:r>
      <w:r w:rsidR="00375837" w:rsidRPr="00DD5B93">
        <w:rPr>
          <w:sz w:val="30"/>
          <w:szCs w:val="30"/>
        </w:rPr>
        <w:t>работа с</w:t>
      </w:r>
      <w:r w:rsidRPr="00DD5B93">
        <w:rPr>
          <w:sz w:val="30"/>
          <w:szCs w:val="30"/>
        </w:rPr>
        <w:t xml:space="preserve"> глиной).</w:t>
      </w:r>
    </w:p>
    <w:p w14:paraId="4BCF14A9" w14:textId="77777777" w:rsidR="00DD5B93" w:rsidRDefault="00DD5B93" w:rsidP="00DD5B9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</w:p>
    <w:p w14:paraId="630184BC" w14:textId="592BABCE" w:rsidR="008C3FA7" w:rsidRPr="00F73E39" w:rsidRDefault="008C3FA7" w:rsidP="00DD5B9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  <w:r w:rsidRPr="00DD5B93">
        <w:rPr>
          <w:b/>
          <w:bCs/>
          <w:color w:val="333333"/>
          <w:sz w:val="30"/>
          <w:szCs w:val="30"/>
        </w:rPr>
        <w:t>У</w:t>
      </w:r>
      <w:r w:rsidRPr="00DD5B93">
        <w:rPr>
          <w:rStyle w:val="aa"/>
          <w:b w:val="0"/>
          <w:bCs w:val="0"/>
          <w:color w:val="333333"/>
          <w:sz w:val="30"/>
          <w:szCs w:val="30"/>
        </w:rPr>
        <w:t>слуга</w:t>
      </w:r>
      <w:r>
        <w:rPr>
          <w:rStyle w:val="aa"/>
          <w:color w:val="333333"/>
          <w:sz w:val="30"/>
          <w:szCs w:val="30"/>
        </w:rPr>
        <w:t xml:space="preserve"> переводчика жестового </w:t>
      </w:r>
      <w:r w:rsidRPr="00F73E39">
        <w:rPr>
          <w:rStyle w:val="aa"/>
          <w:color w:val="333333"/>
          <w:sz w:val="30"/>
          <w:szCs w:val="30"/>
        </w:rPr>
        <w:t>языка</w:t>
      </w:r>
      <w:r w:rsidR="00DD5B93">
        <w:rPr>
          <w:rStyle w:val="aa"/>
          <w:color w:val="333333"/>
          <w:sz w:val="30"/>
          <w:szCs w:val="30"/>
        </w:rPr>
        <w:t xml:space="preserve"> </w:t>
      </w:r>
      <w:r w:rsidRPr="00DD5B93">
        <w:rPr>
          <w:rStyle w:val="aa"/>
          <w:b w:val="0"/>
          <w:bCs w:val="0"/>
          <w:color w:val="333333"/>
          <w:sz w:val="30"/>
          <w:szCs w:val="30"/>
        </w:rPr>
        <w:t>предоставляется</w:t>
      </w:r>
      <w:r w:rsidR="00DD5B93">
        <w:rPr>
          <w:rStyle w:val="aa"/>
          <w:color w:val="333333"/>
          <w:sz w:val="30"/>
          <w:szCs w:val="30"/>
        </w:rPr>
        <w:t xml:space="preserve"> </w:t>
      </w:r>
      <w:r w:rsidRPr="00F73E39">
        <w:rPr>
          <w:color w:val="333333"/>
          <w:sz w:val="30"/>
          <w:szCs w:val="30"/>
        </w:rPr>
        <w:t xml:space="preserve">инвалидам по слуху (не более 90 часов в год) и предусматривает: перевод с жестового и на жестовый язык во время сопровождения в организации здравоохранения, социального обслуживания, образовательные учреждения, иные государственные органы и организации, при трудоустройстве, посещении учреждений культуры, спорта, участии в массовых мероприятиях, конференциях, экскурсиях, оформлении необходимых </w:t>
      </w:r>
      <w:r w:rsidR="00375837" w:rsidRPr="00F73E39">
        <w:rPr>
          <w:color w:val="333333"/>
          <w:sz w:val="30"/>
          <w:szCs w:val="30"/>
        </w:rPr>
        <w:t xml:space="preserve">документов </w:t>
      </w:r>
      <w:r w:rsidR="00375837">
        <w:rPr>
          <w:color w:val="333333"/>
          <w:sz w:val="30"/>
          <w:szCs w:val="30"/>
        </w:rPr>
        <w:t>и</w:t>
      </w:r>
      <w:r>
        <w:rPr>
          <w:color w:val="333333"/>
          <w:sz w:val="30"/>
          <w:szCs w:val="30"/>
        </w:rPr>
        <w:t xml:space="preserve"> </w:t>
      </w:r>
      <w:r w:rsidRPr="00F73E39">
        <w:rPr>
          <w:color w:val="333333"/>
          <w:sz w:val="30"/>
          <w:szCs w:val="30"/>
        </w:rPr>
        <w:t>др.</w:t>
      </w:r>
    </w:p>
    <w:p w14:paraId="7741ADDA" w14:textId="77777777" w:rsidR="00DD5B93" w:rsidRDefault="00DD5B93" w:rsidP="008C3FA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</w:p>
    <w:p w14:paraId="4C4E145C" w14:textId="625879B3" w:rsidR="008C3FA7" w:rsidRPr="00DD5B93" w:rsidRDefault="008C3FA7" w:rsidP="008C3FA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30"/>
          <w:szCs w:val="30"/>
        </w:rPr>
      </w:pPr>
      <w:r w:rsidRPr="00DD5B93">
        <w:rPr>
          <w:b/>
          <w:bCs/>
          <w:color w:val="333333"/>
          <w:sz w:val="30"/>
          <w:szCs w:val="30"/>
        </w:rPr>
        <w:t>У</w:t>
      </w:r>
      <w:r w:rsidRPr="00DD5B93">
        <w:rPr>
          <w:rStyle w:val="aa"/>
          <w:b w:val="0"/>
          <w:bCs w:val="0"/>
          <w:color w:val="333333"/>
          <w:sz w:val="30"/>
          <w:szCs w:val="30"/>
        </w:rPr>
        <w:t>слуга</w:t>
      </w:r>
      <w:r w:rsidRPr="00F73E39">
        <w:rPr>
          <w:rStyle w:val="aa"/>
          <w:color w:val="333333"/>
          <w:sz w:val="30"/>
          <w:szCs w:val="30"/>
        </w:rPr>
        <w:t xml:space="preserve"> персонального ассистента</w:t>
      </w:r>
      <w:r w:rsidRPr="00F73E39">
        <w:rPr>
          <w:color w:val="333333"/>
          <w:sz w:val="30"/>
          <w:szCs w:val="30"/>
        </w:rPr>
        <w:t> – </w:t>
      </w:r>
      <w:r w:rsidRPr="00DD5B93">
        <w:rPr>
          <w:rStyle w:val="aa"/>
          <w:b w:val="0"/>
          <w:bCs w:val="0"/>
          <w:color w:val="333333"/>
          <w:sz w:val="30"/>
          <w:szCs w:val="30"/>
        </w:rPr>
        <w:t>оказание помощи инвалидам в организации и осуществлении самостоятельной и независимой жизнедеятельности, помощь в планировании и организации повседневной жизни, принятии решений по различным жизненным ситуациям, налаживании коммуникативных связей с другими людьми и иные виды помощи.</w:t>
      </w:r>
    </w:p>
    <w:p w14:paraId="4C87F54A" w14:textId="77777777" w:rsidR="00613206" w:rsidRDefault="008C3FA7" w:rsidP="00613206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rStyle w:val="aa"/>
          <w:b w:val="0"/>
          <w:bCs w:val="0"/>
          <w:color w:val="333333"/>
          <w:sz w:val="30"/>
          <w:szCs w:val="30"/>
        </w:rPr>
      </w:pPr>
      <w:r w:rsidRPr="00DD5B93">
        <w:rPr>
          <w:rStyle w:val="aa"/>
          <w:b w:val="0"/>
          <w:bCs w:val="0"/>
          <w:color w:val="333333"/>
          <w:sz w:val="30"/>
          <w:szCs w:val="30"/>
        </w:rPr>
        <w:t>Услуга персонального ассистента предоставляется</w:t>
      </w:r>
      <w:r w:rsidR="00613206">
        <w:rPr>
          <w:rStyle w:val="aa"/>
          <w:b w:val="0"/>
          <w:bCs w:val="0"/>
          <w:color w:val="333333"/>
          <w:sz w:val="30"/>
          <w:szCs w:val="30"/>
        </w:rPr>
        <w:t>:</w:t>
      </w:r>
    </w:p>
    <w:p w14:paraId="46C2A96A" w14:textId="77777777" w:rsidR="00613206" w:rsidRDefault="008C3FA7" w:rsidP="00DD5B9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73E39">
        <w:rPr>
          <w:color w:val="333333"/>
          <w:sz w:val="30"/>
          <w:szCs w:val="30"/>
        </w:rPr>
        <w:t xml:space="preserve"> инвалид</w:t>
      </w:r>
      <w:r w:rsidR="00DD5B93">
        <w:rPr>
          <w:color w:val="333333"/>
          <w:sz w:val="30"/>
          <w:szCs w:val="30"/>
        </w:rPr>
        <w:t>ам</w:t>
      </w:r>
      <w:r w:rsidRPr="00F73E39">
        <w:rPr>
          <w:color w:val="333333"/>
          <w:sz w:val="30"/>
          <w:szCs w:val="30"/>
        </w:rPr>
        <w:t>,</w:t>
      </w:r>
      <w:r w:rsidR="00613206">
        <w:rPr>
          <w:color w:val="333333"/>
          <w:sz w:val="30"/>
          <w:szCs w:val="30"/>
        </w:rPr>
        <w:t xml:space="preserve"> </w:t>
      </w:r>
      <w:r w:rsidRPr="00613206">
        <w:rPr>
          <w:color w:val="333333"/>
          <w:sz w:val="30"/>
          <w:szCs w:val="30"/>
        </w:rPr>
        <w:t>проживающи</w:t>
      </w:r>
      <w:r w:rsidR="00DD5B93" w:rsidRPr="00613206">
        <w:rPr>
          <w:color w:val="333333"/>
          <w:sz w:val="30"/>
          <w:szCs w:val="30"/>
        </w:rPr>
        <w:t>м</w:t>
      </w:r>
      <w:r w:rsidRPr="00613206">
        <w:rPr>
          <w:color w:val="333333"/>
          <w:sz w:val="30"/>
          <w:szCs w:val="30"/>
        </w:rPr>
        <w:t> </w:t>
      </w:r>
      <w:r w:rsidRPr="00613206">
        <w:rPr>
          <w:rStyle w:val="aa"/>
          <w:color w:val="333333"/>
          <w:sz w:val="30"/>
          <w:szCs w:val="30"/>
        </w:rPr>
        <w:t>совместно</w:t>
      </w:r>
      <w:r w:rsidRPr="00613206">
        <w:rPr>
          <w:color w:val="333333"/>
          <w:sz w:val="30"/>
          <w:szCs w:val="30"/>
        </w:rPr>
        <w:t xml:space="preserve"> с трудоспособными </w:t>
      </w:r>
    </w:p>
    <w:p w14:paraId="23D36DD6" w14:textId="69719DE1" w:rsidR="00DD5B93" w:rsidRPr="00613206" w:rsidRDefault="008C3FA7" w:rsidP="00613206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613206">
        <w:rPr>
          <w:color w:val="333333"/>
          <w:sz w:val="30"/>
          <w:szCs w:val="30"/>
        </w:rPr>
        <w:t xml:space="preserve">родственниками, обязанными по закону их содержать, имеющих резко выраженное ограничение способности к самостоятельному передвижению и (или) способности к ориентации, соответствующее  ФК 4, и (или) умеренное или выраженное ограничение способности </w:t>
      </w:r>
      <w:r w:rsidRPr="00613206">
        <w:rPr>
          <w:color w:val="333333"/>
          <w:sz w:val="30"/>
          <w:szCs w:val="30"/>
        </w:rPr>
        <w:lastRenderedPageBreak/>
        <w:t>контролировать свое поведение, соответствующее ФК 2 или ФК 3, - при необходимости </w:t>
      </w:r>
      <w:r w:rsidRPr="00613206">
        <w:rPr>
          <w:rStyle w:val="aa"/>
          <w:color w:val="333333"/>
          <w:sz w:val="30"/>
          <w:szCs w:val="30"/>
        </w:rPr>
        <w:t xml:space="preserve">до 20  </w:t>
      </w:r>
      <w:r w:rsidRPr="00613206">
        <w:rPr>
          <w:color w:val="333333"/>
          <w:sz w:val="30"/>
          <w:szCs w:val="30"/>
        </w:rPr>
        <w:t>часов в месяц;</w:t>
      </w:r>
    </w:p>
    <w:p w14:paraId="4E6918CB" w14:textId="041254F6" w:rsidR="00354CAC" w:rsidRDefault="008C3FA7" w:rsidP="00DD5B9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</w:t>
      </w:r>
      <w:r w:rsidRPr="00F73E39">
        <w:rPr>
          <w:color w:val="333333"/>
          <w:sz w:val="30"/>
          <w:szCs w:val="30"/>
        </w:rPr>
        <w:t>инвалид</w:t>
      </w:r>
      <w:r w:rsidR="00613206">
        <w:rPr>
          <w:color w:val="333333"/>
          <w:sz w:val="30"/>
          <w:szCs w:val="30"/>
        </w:rPr>
        <w:t>ам</w:t>
      </w:r>
      <w:r w:rsidRPr="00F73E39">
        <w:rPr>
          <w:color w:val="333333"/>
          <w:sz w:val="30"/>
          <w:szCs w:val="30"/>
        </w:rPr>
        <w:t>, проживающи</w:t>
      </w:r>
      <w:r w:rsidR="00613206">
        <w:rPr>
          <w:color w:val="333333"/>
          <w:sz w:val="30"/>
          <w:szCs w:val="30"/>
        </w:rPr>
        <w:t>м</w:t>
      </w:r>
      <w:r w:rsidRPr="00F73E39">
        <w:rPr>
          <w:color w:val="333333"/>
          <w:sz w:val="30"/>
          <w:szCs w:val="30"/>
        </w:rPr>
        <w:t> </w:t>
      </w:r>
      <w:r w:rsidRPr="00F73E39">
        <w:rPr>
          <w:rStyle w:val="aa"/>
          <w:color w:val="333333"/>
          <w:sz w:val="30"/>
          <w:szCs w:val="30"/>
        </w:rPr>
        <w:t>отдельно</w:t>
      </w:r>
      <w:r w:rsidRPr="00F73E39">
        <w:rPr>
          <w:color w:val="333333"/>
          <w:sz w:val="30"/>
          <w:szCs w:val="30"/>
        </w:rPr>
        <w:t xml:space="preserve"> от трудоспособных </w:t>
      </w:r>
    </w:p>
    <w:p w14:paraId="641B8F16" w14:textId="57F3EF85" w:rsidR="008C3FA7" w:rsidRDefault="008C3FA7" w:rsidP="00354CAC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73E39">
        <w:rPr>
          <w:color w:val="333333"/>
          <w:sz w:val="30"/>
          <w:szCs w:val="30"/>
        </w:rPr>
        <w:t>родственников, обязанных по закону их содержать, и одиноких инвалидов:</w:t>
      </w:r>
      <w:r w:rsidRPr="00F73E39">
        <w:rPr>
          <w:color w:val="333333"/>
          <w:sz w:val="30"/>
          <w:szCs w:val="30"/>
        </w:rPr>
        <w:br/>
      </w:r>
      <w:r w:rsidR="00354CAC">
        <w:rPr>
          <w:color w:val="333333"/>
          <w:sz w:val="30"/>
          <w:szCs w:val="30"/>
        </w:rPr>
        <w:t>-</w:t>
      </w:r>
      <w:r w:rsidRPr="00F73E39">
        <w:rPr>
          <w:color w:val="333333"/>
          <w:sz w:val="30"/>
          <w:szCs w:val="30"/>
        </w:rPr>
        <w:t>имеющих ограничение жизнедеятельности (способности к самостоятельному передвижению и (или) способности к ориентации), соответствующее ФК 4, - при необходимости </w:t>
      </w:r>
      <w:r w:rsidRPr="00F73E39">
        <w:rPr>
          <w:rStyle w:val="aa"/>
          <w:color w:val="333333"/>
          <w:sz w:val="30"/>
          <w:szCs w:val="30"/>
        </w:rPr>
        <w:t>до 40 </w:t>
      </w:r>
      <w:r w:rsidRPr="00F73E39">
        <w:rPr>
          <w:color w:val="333333"/>
          <w:sz w:val="30"/>
          <w:szCs w:val="30"/>
        </w:rPr>
        <w:t>часов в месяц;</w:t>
      </w:r>
      <w:r w:rsidRPr="00F73E39">
        <w:rPr>
          <w:color w:val="333333"/>
          <w:sz w:val="30"/>
          <w:szCs w:val="30"/>
        </w:rPr>
        <w:br/>
      </w:r>
      <w:r w:rsidR="00354CAC">
        <w:rPr>
          <w:color w:val="333333"/>
          <w:sz w:val="30"/>
          <w:szCs w:val="30"/>
        </w:rPr>
        <w:t>-</w:t>
      </w:r>
      <w:r w:rsidRPr="00F73E39">
        <w:rPr>
          <w:color w:val="333333"/>
          <w:sz w:val="30"/>
          <w:szCs w:val="30"/>
        </w:rPr>
        <w:t>имеющих ограничение жизнедеятельности (способности контролировать свое поведение), соответствующее ФК 2 или ФК 3, при необходимости </w:t>
      </w:r>
      <w:r w:rsidRPr="00F73E39">
        <w:rPr>
          <w:rStyle w:val="aa"/>
          <w:color w:val="333333"/>
          <w:sz w:val="30"/>
          <w:szCs w:val="30"/>
        </w:rPr>
        <w:t>до 60 </w:t>
      </w:r>
      <w:r w:rsidRPr="00F73E39">
        <w:rPr>
          <w:color w:val="333333"/>
          <w:sz w:val="30"/>
          <w:szCs w:val="30"/>
        </w:rPr>
        <w:t>часов в месяц.</w:t>
      </w:r>
    </w:p>
    <w:p w14:paraId="4438A891" w14:textId="77777777" w:rsidR="00354CAC" w:rsidRPr="008C3FA7" w:rsidRDefault="00354CAC" w:rsidP="00354CAC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</w:p>
    <w:p w14:paraId="79680D6B" w14:textId="156325A8" w:rsidR="008C3FA7" w:rsidRPr="00354CAC" w:rsidRDefault="00354CAC" w:rsidP="008C3FA7">
      <w:pPr>
        <w:pStyle w:val="y1"/>
        <w:tabs>
          <w:tab w:val="center" w:pos="4898"/>
          <w:tab w:val="left" w:pos="7035"/>
        </w:tabs>
        <w:spacing w:before="0" w:after="0"/>
        <w:jc w:val="both"/>
        <w:rPr>
          <w:b/>
          <w:bCs/>
          <w:i w:val="0"/>
          <w:iCs w:val="0"/>
          <w:sz w:val="30"/>
          <w:szCs w:val="30"/>
          <w:u w:val="none"/>
        </w:rPr>
      </w:pPr>
      <w:r w:rsidRPr="00354CAC">
        <w:rPr>
          <w:b/>
          <w:bCs/>
          <w:i w:val="0"/>
          <w:iCs w:val="0"/>
          <w:color w:val="4F6228" w:themeColor="accent3" w:themeShade="80"/>
          <w:sz w:val="30"/>
          <w:szCs w:val="30"/>
        </w:rPr>
        <w:t>Заведующий отделением Семеняко Наталья Григорьевна</w:t>
      </w:r>
    </w:p>
    <w:p w14:paraId="27D7B4AA" w14:textId="77777777" w:rsidR="008C3FA7" w:rsidRPr="00F73E39" w:rsidRDefault="008C3FA7" w:rsidP="008C3FA7">
      <w:pPr>
        <w:shd w:val="clear" w:color="auto" w:fill="FFFFFF"/>
        <w:jc w:val="both"/>
        <w:rPr>
          <w:b/>
          <w:i/>
          <w:color w:val="000000" w:themeColor="text1"/>
          <w:sz w:val="30"/>
          <w:szCs w:val="30"/>
        </w:rPr>
      </w:pPr>
      <w:r w:rsidRPr="00F73E39">
        <w:rPr>
          <w:b/>
          <w:bCs/>
          <w:i/>
          <w:iCs/>
          <w:color w:val="000000" w:themeColor="text1"/>
          <w:sz w:val="30"/>
          <w:szCs w:val="30"/>
        </w:rPr>
        <w:t>Адрес: г. Гомель, ул. 50 лет БССР, 19, 1 этаж</w:t>
      </w:r>
    </w:p>
    <w:p w14:paraId="193A9BBA" w14:textId="77777777" w:rsidR="008C3FA7" w:rsidRPr="00F73E39" w:rsidRDefault="008C3FA7" w:rsidP="008C3FA7">
      <w:pPr>
        <w:pStyle w:val="a3"/>
        <w:ind w:firstLine="0"/>
        <w:rPr>
          <w:b/>
          <w:i/>
          <w:szCs w:val="30"/>
        </w:rPr>
      </w:pPr>
      <w:r w:rsidRPr="00F73E39">
        <w:rPr>
          <w:b/>
          <w:i/>
          <w:szCs w:val="30"/>
        </w:rPr>
        <w:t>Контактные телефоны: 8(0232) 34-97-99, 8 (0232) 29-99-76</w:t>
      </w:r>
    </w:p>
    <w:p w14:paraId="7874EA5C" w14:textId="77777777" w:rsidR="008C3FA7" w:rsidRPr="00F73E39" w:rsidRDefault="008C3FA7" w:rsidP="008C3FA7">
      <w:pPr>
        <w:pStyle w:val="a3"/>
        <w:ind w:firstLine="0"/>
        <w:rPr>
          <w:b/>
          <w:bCs/>
          <w:i/>
          <w:iCs/>
          <w:szCs w:val="30"/>
        </w:rPr>
      </w:pPr>
      <w:r w:rsidRPr="00F73E39">
        <w:rPr>
          <w:b/>
          <w:i/>
          <w:szCs w:val="30"/>
        </w:rPr>
        <w:t>(+375 44 717 64 95, +375 44 521 80 24)</w:t>
      </w:r>
    </w:p>
    <w:p w14:paraId="67F8CE3B" w14:textId="77777777" w:rsidR="008C3FA7" w:rsidRPr="00F73E39" w:rsidRDefault="008C3FA7" w:rsidP="008C3FA7">
      <w:pPr>
        <w:pStyle w:val="a3"/>
        <w:ind w:firstLine="0"/>
        <w:rPr>
          <w:b/>
          <w:i/>
          <w:szCs w:val="30"/>
        </w:rPr>
      </w:pPr>
    </w:p>
    <w:p w14:paraId="2F3EC047" w14:textId="7D3E4B66" w:rsidR="00354CAC" w:rsidRPr="00F73E39" w:rsidRDefault="00375837" w:rsidP="00354CAC">
      <w:pPr>
        <w:pStyle w:val="y1"/>
        <w:tabs>
          <w:tab w:val="center" w:pos="4898"/>
          <w:tab w:val="left" w:pos="7035"/>
        </w:tabs>
        <w:spacing w:before="0" w:after="0"/>
        <w:jc w:val="both"/>
        <w:rPr>
          <w:b/>
          <w:i w:val="0"/>
          <w:sz w:val="30"/>
          <w:szCs w:val="30"/>
          <w:u w:val="none"/>
        </w:rPr>
      </w:pPr>
      <w:r>
        <w:rPr>
          <w:b/>
          <w:i w:val="0"/>
          <w:color w:val="4F6228" w:themeColor="accent3" w:themeShade="80"/>
          <w:sz w:val="30"/>
          <w:szCs w:val="30"/>
          <w:u w:val="none"/>
        </w:rPr>
        <w:t xml:space="preserve">Ответственный за организацию </w:t>
      </w:r>
      <w:bookmarkStart w:id="0" w:name="_GoBack"/>
      <w:bookmarkEnd w:id="0"/>
      <w:r w:rsidRPr="00DD5B93">
        <w:rPr>
          <w:b/>
          <w:i w:val="0"/>
          <w:color w:val="4F6228" w:themeColor="accent3" w:themeShade="80"/>
          <w:sz w:val="30"/>
          <w:szCs w:val="30"/>
          <w:u w:val="none"/>
        </w:rPr>
        <w:t>ситуационной помощи</w:t>
      </w:r>
      <w:r w:rsidR="00354CAC" w:rsidRPr="00DD5B93">
        <w:rPr>
          <w:b/>
          <w:i w:val="0"/>
          <w:color w:val="4F6228" w:themeColor="accent3" w:themeShade="80"/>
          <w:sz w:val="30"/>
          <w:szCs w:val="30"/>
          <w:u w:val="none"/>
        </w:rPr>
        <w:t xml:space="preserve"> инвалидам </w:t>
      </w:r>
      <w:r w:rsidR="00354CAC">
        <w:rPr>
          <w:i w:val="0"/>
          <w:sz w:val="30"/>
          <w:szCs w:val="30"/>
          <w:u w:val="none"/>
        </w:rPr>
        <w:t>Соболенко Наталья Львовна</w:t>
      </w:r>
      <w:r w:rsidR="00354CAC" w:rsidRPr="00F73E39">
        <w:rPr>
          <w:b/>
          <w:i w:val="0"/>
          <w:sz w:val="30"/>
          <w:szCs w:val="30"/>
          <w:u w:val="none"/>
        </w:rPr>
        <w:t>- контактный телефон 34 97 99</w:t>
      </w:r>
    </w:p>
    <w:p w14:paraId="4F0CAC36" w14:textId="77777777" w:rsidR="008C3FA7" w:rsidRDefault="008C3FA7" w:rsidP="008C3FA7"/>
    <w:p w14:paraId="34377A58" w14:textId="77777777" w:rsidR="008C3FA7" w:rsidRDefault="008C3FA7" w:rsidP="008C3FA7"/>
    <w:p w14:paraId="4F5D5CEE" w14:textId="77777777" w:rsidR="008C3FA7" w:rsidRDefault="008C3FA7" w:rsidP="008C3FA7"/>
    <w:p w14:paraId="4BC303EE" w14:textId="77777777" w:rsidR="008C3FA7" w:rsidRDefault="008C3FA7" w:rsidP="008C3FA7"/>
    <w:p w14:paraId="137AA9C4" w14:textId="77777777" w:rsidR="008C3FA7" w:rsidRDefault="008C3FA7" w:rsidP="008C3FA7"/>
    <w:p w14:paraId="63CF71AF" w14:textId="77777777" w:rsidR="009D7DDB" w:rsidRDefault="009D7DDB"/>
    <w:sectPr w:rsidR="009D7DDB" w:rsidSect="003D5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63225" w14:textId="77777777" w:rsidR="004B76A3" w:rsidRDefault="004B76A3">
      <w:r>
        <w:separator/>
      </w:r>
    </w:p>
  </w:endnote>
  <w:endnote w:type="continuationSeparator" w:id="0">
    <w:p w14:paraId="5872CA27" w14:textId="77777777" w:rsidR="004B76A3" w:rsidRDefault="004B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5492" w14:textId="77777777" w:rsidR="00410496" w:rsidRDefault="004104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B33" w14:textId="77777777" w:rsidR="00410496" w:rsidRDefault="004104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951B" w14:textId="77777777" w:rsidR="00410496" w:rsidRDefault="004104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C95AC" w14:textId="77777777" w:rsidR="004B76A3" w:rsidRDefault="004B76A3">
      <w:r>
        <w:separator/>
      </w:r>
    </w:p>
  </w:footnote>
  <w:footnote w:type="continuationSeparator" w:id="0">
    <w:p w14:paraId="65D3A109" w14:textId="77777777" w:rsidR="004B76A3" w:rsidRDefault="004B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52E9C" w14:textId="77777777" w:rsidR="00410496" w:rsidRDefault="004104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CC01E" w14:textId="77777777" w:rsidR="00410496" w:rsidRDefault="0041049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F6C6" w14:textId="77777777" w:rsidR="00410496" w:rsidRDefault="004104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1F"/>
      </v:shape>
    </w:pict>
  </w:numPicBullet>
  <w:abstractNum w:abstractNumId="0" w15:restartNumberingAfterBreak="0">
    <w:nsid w:val="489D7993"/>
    <w:multiLevelType w:val="multilevel"/>
    <w:tmpl w:val="86F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62E0D"/>
    <w:multiLevelType w:val="hybridMultilevel"/>
    <w:tmpl w:val="DBB2C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D1A52"/>
    <w:multiLevelType w:val="hybridMultilevel"/>
    <w:tmpl w:val="DD802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4790"/>
    <w:multiLevelType w:val="hybridMultilevel"/>
    <w:tmpl w:val="E4A072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42"/>
    <w:rsid w:val="002B4402"/>
    <w:rsid w:val="002F5470"/>
    <w:rsid w:val="00354CAC"/>
    <w:rsid w:val="00375837"/>
    <w:rsid w:val="003A3E9D"/>
    <w:rsid w:val="00410496"/>
    <w:rsid w:val="004B76A3"/>
    <w:rsid w:val="00613206"/>
    <w:rsid w:val="00845F6B"/>
    <w:rsid w:val="008C3FA7"/>
    <w:rsid w:val="009075EA"/>
    <w:rsid w:val="009D7DDB"/>
    <w:rsid w:val="00AD7105"/>
    <w:rsid w:val="00DD5B93"/>
    <w:rsid w:val="00E2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E854"/>
  <w15:docId w15:val="{C99DB191-599D-4A49-A1DF-9FF9482D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1">
    <w:name w:val="y1"/>
    <w:basedOn w:val="a"/>
    <w:rsid w:val="008C3FA7"/>
    <w:pPr>
      <w:spacing w:before="240" w:after="240"/>
      <w:jc w:val="center"/>
    </w:pPr>
    <w:rPr>
      <w:i/>
      <w:iCs/>
      <w:u w:val="single"/>
    </w:rPr>
  </w:style>
  <w:style w:type="paragraph" w:styleId="a3">
    <w:name w:val="Body Text Indent"/>
    <w:basedOn w:val="a"/>
    <w:link w:val="a4"/>
    <w:rsid w:val="008C3FA7"/>
    <w:pPr>
      <w:ind w:firstLine="708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8C3FA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3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3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3FA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C3FA7"/>
    <w:rPr>
      <w:b/>
      <w:bCs/>
    </w:rPr>
  </w:style>
  <w:style w:type="paragraph" w:styleId="ab">
    <w:name w:val="List Paragraph"/>
    <w:basedOn w:val="a"/>
    <w:uiPriority w:val="34"/>
    <w:qFormat/>
    <w:rsid w:val="00DD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1Floor</cp:lastModifiedBy>
  <cp:revision>7</cp:revision>
  <dcterms:created xsi:type="dcterms:W3CDTF">2024-04-29T12:38:00Z</dcterms:created>
  <dcterms:modified xsi:type="dcterms:W3CDTF">2026-03-09T08:14:00Z</dcterms:modified>
</cp:coreProperties>
</file>